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F8" w:rsidRDefault="00833FF8">
      <w:pPr>
        <w:pStyle w:val="ConsPlusTitlePage"/>
      </w:pPr>
      <w:r>
        <w:t xml:space="preserve">Документ предоставлен </w:t>
      </w:r>
      <w:hyperlink r:id="rId4" w:history="1">
        <w:r>
          <w:rPr>
            <w:color w:val="0000FF"/>
          </w:rPr>
          <w:t>КонсультантПлюс</w:t>
        </w:r>
      </w:hyperlink>
      <w:r>
        <w:br/>
      </w:r>
    </w:p>
    <w:p w:rsidR="00833FF8" w:rsidRDefault="00833F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3FF8">
        <w:tc>
          <w:tcPr>
            <w:tcW w:w="4677" w:type="dxa"/>
            <w:tcBorders>
              <w:top w:val="nil"/>
              <w:left w:val="nil"/>
              <w:bottom w:val="nil"/>
              <w:right w:val="nil"/>
            </w:tcBorders>
          </w:tcPr>
          <w:p w:rsidR="00833FF8" w:rsidRDefault="00833FF8">
            <w:pPr>
              <w:pStyle w:val="ConsPlusNormal"/>
            </w:pPr>
            <w:r>
              <w:t>10 июля 2007 года</w:t>
            </w:r>
          </w:p>
        </w:tc>
        <w:tc>
          <w:tcPr>
            <w:tcW w:w="4677" w:type="dxa"/>
            <w:tcBorders>
              <w:top w:val="nil"/>
              <w:left w:val="nil"/>
              <w:bottom w:val="nil"/>
              <w:right w:val="nil"/>
            </w:tcBorders>
          </w:tcPr>
          <w:p w:rsidR="00833FF8" w:rsidRDefault="00833FF8">
            <w:pPr>
              <w:pStyle w:val="ConsPlusNormal"/>
              <w:jc w:val="right"/>
            </w:pPr>
            <w:r>
              <w:t>N 35-кз</w:t>
            </w:r>
          </w:p>
        </w:tc>
      </w:tr>
    </w:tbl>
    <w:p w:rsidR="00833FF8" w:rsidRDefault="00833FF8">
      <w:pPr>
        <w:pStyle w:val="ConsPlusNormal"/>
        <w:pBdr>
          <w:top w:val="single" w:sz="6" w:space="0" w:color="auto"/>
        </w:pBdr>
        <w:spacing w:before="100" w:after="100"/>
        <w:jc w:val="both"/>
        <w:rPr>
          <w:sz w:val="2"/>
          <w:szCs w:val="2"/>
        </w:rPr>
      </w:pPr>
    </w:p>
    <w:p w:rsidR="00833FF8" w:rsidRDefault="00833FF8">
      <w:pPr>
        <w:pStyle w:val="ConsPlusNormal"/>
        <w:jc w:val="both"/>
      </w:pPr>
    </w:p>
    <w:p w:rsidR="00833FF8" w:rsidRDefault="00833FF8">
      <w:pPr>
        <w:pStyle w:val="ConsPlusTitle"/>
        <w:jc w:val="center"/>
      </w:pPr>
      <w:r>
        <w:t>ЗАКОН</w:t>
      </w:r>
    </w:p>
    <w:p w:rsidR="00833FF8" w:rsidRDefault="00833FF8">
      <w:pPr>
        <w:pStyle w:val="ConsPlusTitle"/>
        <w:jc w:val="center"/>
      </w:pPr>
      <w:r>
        <w:t>СТАВРОПОЛЬСКОГО КРАЯ</w:t>
      </w:r>
    </w:p>
    <w:p w:rsidR="00833FF8" w:rsidRDefault="00833FF8">
      <w:pPr>
        <w:pStyle w:val="ConsPlusTitle"/>
        <w:jc w:val="center"/>
      </w:pPr>
    </w:p>
    <w:p w:rsidR="00833FF8" w:rsidRDefault="00833FF8">
      <w:pPr>
        <w:pStyle w:val="ConsPlusTitle"/>
        <w:jc w:val="center"/>
      </w:pPr>
      <w:r>
        <w:t>О НАДЕЛЕНИИ ОРГАНОВ МЕСТНОГО САМОУПРАВЛЕНИЯ МУНИЦИПАЛЬНЫХ</w:t>
      </w:r>
    </w:p>
    <w:p w:rsidR="00833FF8" w:rsidRDefault="00833FF8">
      <w:pPr>
        <w:pStyle w:val="ConsPlusTitle"/>
        <w:jc w:val="center"/>
      </w:pPr>
      <w:r>
        <w:t>ОКРУГОВ И ГОРОДСКИХ ОКРУГОВ В СТАВРОПОЛЬСКОМ КРАЕ</w:t>
      </w:r>
    </w:p>
    <w:p w:rsidR="00833FF8" w:rsidRDefault="00833FF8">
      <w:pPr>
        <w:pStyle w:val="ConsPlusTitle"/>
        <w:jc w:val="center"/>
      </w:pPr>
      <w:r>
        <w:t>ОТДЕЛЬНЫМИ ГОСУДАРСТВЕННЫМИ ПОЛНОМОЧИЯМИ</w:t>
      </w:r>
    </w:p>
    <w:p w:rsidR="00833FF8" w:rsidRDefault="00833FF8">
      <w:pPr>
        <w:pStyle w:val="ConsPlusTitle"/>
        <w:jc w:val="center"/>
      </w:pPr>
      <w:r>
        <w:t>СТАВРОПОЛЬСКОГО КРАЯ ПО ВЫПЛАТЕ КОМПЕНСАЦИИ ЧАСТИ ПЛАТЫ,</w:t>
      </w:r>
    </w:p>
    <w:p w:rsidR="00833FF8" w:rsidRDefault="00833FF8">
      <w:pPr>
        <w:pStyle w:val="ConsPlusTitle"/>
        <w:jc w:val="center"/>
      </w:pPr>
      <w:r>
        <w:t>ВЗИМАЕМОЙ С РОДИТЕЛЕЙ (ЗАКОННЫХ ПРЕДСТАВИТЕЛЕЙ) ЗА ПРИСМОТР</w:t>
      </w:r>
    </w:p>
    <w:p w:rsidR="00833FF8" w:rsidRDefault="00833FF8">
      <w:pPr>
        <w:pStyle w:val="ConsPlusTitle"/>
        <w:jc w:val="center"/>
      </w:pPr>
      <w:r>
        <w:t>И УХОД ЗА ДЕТЬМИ, ОСВАИВАЮЩИМИ ОБРАЗОВАТЕЛЬНЫЕ ПРОГРАММЫ</w:t>
      </w:r>
    </w:p>
    <w:p w:rsidR="00833FF8" w:rsidRDefault="00833FF8">
      <w:pPr>
        <w:pStyle w:val="ConsPlusTitle"/>
        <w:jc w:val="center"/>
      </w:pPr>
      <w:r>
        <w:t>ДОШКОЛЬНОГО ОБРАЗОВАНИЯ В ОБРАЗОВАТЕЛЬНЫХ ОРГАНИЗАЦИЯХ</w:t>
      </w:r>
    </w:p>
    <w:p w:rsidR="00833FF8" w:rsidRDefault="00833FF8">
      <w:pPr>
        <w:pStyle w:val="ConsPlusNormal"/>
        <w:jc w:val="both"/>
      </w:pPr>
    </w:p>
    <w:p w:rsidR="00833FF8" w:rsidRDefault="00833FF8">
      <w:pPr>
        <w:pStyle w:val="ConsPlusNormal"/>
        <w:jc w:val="right"/>
      </w:pPr>
      <w:r>
        <w:t>Принят</w:t>
      </w:r>
    </w:p>
    <w:p w:rsidR="00833FF8" w:rsidRDefault="00833FF8">
      <w:pPr>
        <w:pStyle w:val="ConsPlusNormal"/>
        <w:jc w:val="right"/>
      </w:pPr>
      <w:r>
        <w:t>Государственной Думой</w:t>
      </w:r>
    </w:p>
    <w:p w:rsidR="00833FF8" w:rsidRDefault="00833FF8">
      <w:pPr>
        <w:pStyle w:val="ConsPlusNormal"/>
        <w:jc w:val="right"/>
      </w:pPr>
      <w:r>
        <w:t>Ставропольского края</w:t>
      </w:r>
    </w:p>
    <w:p w:rsidR="00833FF8" w:rsidRDefault="00833FF8">
      <w:pPr>
        <w:pStyle w:val="ConsPlusNormal"/>
        <w:jc w:val="right"/>
      </w:pPr>
      <w:r>
        <w:t>25 июня 2007 года</w:t>
      </w:r>
    </w:p>
    <w:p w:rsidR="00833FF8" w:rsidRDefault="00833FF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F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FF8" w:rsidRDefault="00833F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3FF8" w:rsidRDefault="00833F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3FF8" w:rsidRDefault="00833FF8">
            <w:pPr>
              <w:pStyle w:val="ConsPlusNormal"/>
              <w:jc w:val="center"/>
            </w:pPr>
            <w:r>
              <w:rPr>
                <w:color w:val="392C69"/>
              </w:rPr>
              <w:t>Список изменяющих документов</w:t>
            </w:r>
          </w:p>
          <w:p w:rsidR="00833FF8" w:rsidRDefault="00833FF8">
            <w:pPr>
              <w:pStyle w:val="ConsPlusNormal"/>
              <w:jc w:val="center"/>
            </w:pPr>
            <w:r>
              <w:rPr>
                <w:color w:val="392C69"/>
              </w:rPr>
              <w:t>(в ред. Законов Ставропольского края</w:t>
            </w:r>
          </w:p>
          <w:p w:rsidR="00833FF8" w:rsidRDefault="00833FF8">
            <w:pPr>
              <w:pStyle w:val="ConsPlusNormal"/>
              <w:jc w:val="center"/>
            </w:pPr>
            <w:r>
              <w:rPr>
                <w:color w:val="392C69"/>
              </w:rPr>
              <w:t xml:space="preserve">от 08.07.2010 </w:t>
            </w:r>
            <w:hyperlink r:id="rId5" w:history="1">
              <w:r>
                <w:rPr>
                  <w:color w:val="0000FF"/>
                </w:rPr>
                <w:t>N 60-кз</w:t>
              </w:r>
            </w:hyperlink>
            <w:r>
              <w:rPr>
                <w:color w:val="392C69"/>
              </w:rPr>
              <w:t xml:space="preserve">, от 10.03.2011 </w:t>
            </w:r>
            <w:hyperlink r:id="rId6" w:history="1">
              <w:r>
                <w:rPr>
                  <w:color w:val="0000FF"/>
                </w:rPr>
                <w:t>N 20-кз</w:t>
              </w:r>
            </w:hyperlink>
            <w:r>
              <w:rPr>
                <w:color w:val="392C69"/>
              </w:rPr>
              <w:t xml:space="preserve">, от 10.12.2013 </w:t>
            </w:r>
            <w:hyperlink r:id="rId7" w:history="1">
              <w:r>
                <w:rPr>
                  <w:color w:val="0000FF"/>
                </w:rPr>
                <w:t>N 118-кз</w:t>
              </w:r>
            </w:hyperlink>
            <w:r>
              <w:rPr>
                <w:color w:val="392C69"/>
              </w:rPr>
              <w:t>,</w:t>
            </w:r>
          </w:p>
          <w:p w:rsidR="00833FF8" w:rsidRDefault="00833FF8">
            <w:pPr>
              <w:pStyle w:val="ConsPlusNormal"/>
              <w:jc w:val="center"/>
            </w:pPr>
            <w:r>
              <w:rPr>
                <w:color w:val="392C69"/>
              </w:rPr>
              <w:t xml:space="preserve">от 04.03.2016 </w:t>
            </w:r>
            <w:hyperlink r:id="rId8" w:history="1">
              <w:r>
                <w:rPr>
                  <w:color w:val="0000FF"/>
                </w:rPr>
                <w:t>N 19-кз</w:t>
              </w:r>
            </w:hyperlink>
            <w:r>
              <w:rPr>
                <w:color w:val="392C69"/>
              </w:rPr>
              <w:t xml:space="preserve">, от 08.02.2019 </w:t>
            </w:r>
            <w:hyperlink r:id="rId9" w:history="1">
              <w:r>
                <w:rPr>
                  <w:color w:val="0000FF"/>
                </w:rPr>
                <w:t>N 5-кз</w:t>
              </w:r>
            </w:hyperlink>
            <w:r>
              <w:rPr>
                <w:color w:val="392C69"/>
              </w:rPr>
              <w:t xml:space="preserve">, от 16.03.2020 </w:t>
            </w:r>
            <w:hyperlink r:id="rId10" w:history="1">
              <w:r>
                <w:rPr>
                  <w:color w:val="0000FF"/>
                </w:rPr>
                <w:t>N 36-кз</w:t>
              </w:r>
            </w:hyperlink>
            <w:r>
              <w:rPr>
                <w:color w:val="392C69"/>
              </w:rPr>
              <w:t>,</w:t>
            </w:r>
          </w:p>
          <w:p w:rsidR="00833FF8" w:rsidRDefault="00833FF8">
            <w:pPr>
              <w:pStyle w:val="ConsPlusNormal"/>
              <w:jc w:val="center"/>
            </w:pPr>
            <w:r>
              <w:rPr>
                <w:color w:val="392C69"/>
              </w:rPr>
              <w:t xml:space="preserve">от 12.11.2020 </w:t>
            </w:r>
            <w:hyperlink r:id="rId11" w:history="1">
              <w:r>
                <w:rPr>
                  <w:color w:val="0000FF"/>
                </w:rPr>
                <w:t>N 122-кз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FF8" w:rsidRDefault="00833FF8">
            <w:pPr>
              <w:spacing w:after="1" w:line="0" w:lineRule="atLeast"/>
            </w:pPr>
          </w:p>
        </w:tc>
      </w:tr>
    </w:tbl>
    <w:p w:rsidR="00833FF8" w:rsidRDefault="00833FF8">
      <w:pPr>
        <w:pStyle w:val="ConsPlusNormal"/>
        <w:jc w:val="both"/>
      </w:pPr>
    </w:p>
    <w:p w:rsidR="00833FF8" w:rsidRDefault="00833FF8">
      <w:pPr>
        <w:pStyle w:val="ConsPlusNormal"/>
        <w:ind w:firstLine="540"/>
        <w:jc w:val="both"/>
      </w:pPr>
      <w:r>
        <w:t>Настоящий Закон в соответствии с федеральными законами "</w:t>
      </w:r>
      <w:hyperlink r:id="rId12" w:history="1">
        <w:r>
          <w:rPr>
            <w:color w:val="0000FF"/>
          </w:rPr>
          <w:t>Об общих принципах</w:t>
        </w:r>
      </w:hyperlink>
      <w:r>
        <w:t xml:space="preserve"> организации местного самоуправления в Российской Федерации", "</w:t>
      </w:r>
      <w:hyperlink r:id="rId13"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4" w:history="1">
        <w:r>
          <w:rPr>
            <w:color w:val="0000FF"/>
          </w:rPr>
          <w:t>"Об образовании в Российской Федерации"</w:t>
        </w:r>
      </w:hyperlink>
      <w:r>
        <w:t xml:space="preserve">, </w:t>
      </w:r>
      <w:hyperlink r:id="rId15" w:history="1">
        <w:r>
          <w:rPr>
            <w:color w:val="0000FF"/>
          </w:rPr>
          <w:t>Законом</w:t>
        </w:r>
      </w:hyperlink>
      <w:r>
        <w:t xml:space="preserve"> Ставропольского края "О местном самоуправлении в Ставропольском крае" определяет условия наделения органов местного самоуправления муниципальных образований в Ставропольском крае (далее - органы местного самоуправления)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посещающими образовательные организации, находящиеся на территории Ставропольского края и реализующие образовательные программы дошкольного образования (далее соответственно - отдельные государственные полномочия, образовательные организации).</w:t>
      </w:r>
    </w:p>
    <w:p w:rsidR="00833FF8" w:rsidRDefault="00833FF8">
      <w:pPr>
        <w:pStyle w:val="ConsPlusNormal"/>
        <w:jc w:val="both"/>
      </w:pPr>
      <w:r>
        <w:t xml:space="preserve">(преамбула в ред. </w:t>
      </w:r>
      <w:hyperlink r:id="rId16" w:history="1">
        <w:r>
          <w:rPr>
            <w:color w:val="0000FF"/>
          </w:rPr>
          <w:t>Закона</w:t>
        </w:r>
      </w:hyperlink>
      <w:r>
        <w:t xml:space="preserve"> Ставропольского края от 10.12.2013 N 118-кз)</w:t>
      </w:r>
    </w:p>
    <w:p w:rsidR="00833FF8" w:rsidRDefault="00833FF8">
      <w:pPr>
        <w:pStyle w:val="ConsPlusNormal"/>
        <w:jc w:val="both"/>
      </w:pPr>
    </w:p>
    <w:p w:rsidR="00833FF8" w:rsidRDefault="00833FF8">
      <w:pPr>
        <w:pStyle w:val="ConsPlusTitle"/>
        <w:ind w:firstLine="540"/>
        <w:jc w:val="both"/>
        <w:outlineLvl w:val="0"/>
      </w:pPr>
      <w:r>
        <w:t>Статья 1. Отдельные государственные полномочия, передаваемые органам местного самоуправления</w:t>
      </w:r>
    </w:p>
    <w:p w:rsidR="00833FF8" w:rsidRDefault="00833FF8">
      <w:pPr>
        <w:pStyle w:val="ConsPlusNormal"/>
        <w:jc w:val="both"/>
      </w:pPr>
    </w:p>
    <w:p w:rsidR="00833FF8" w:rsidRDefault="00833FF8">
      <w:pPr>
        <w:pStyle w:val="ConsPlusNormal"/>
        <w:ind w:firstLine="540"/>
        <w:jc w:val="both"/>
      </w:pPr>
      <w:r>
        <w:t>1. В соответствии с настоящим Законом органы местного самоуправления наделяются отдельными государственными полномочиями, состоящими в выплате компенсации части платы, взимаемой с родителей (законных представителей) за присмотр и уход за детьми, посещающими образовательные организации.</w:t>
      </w:r>
    </w:p>
    <w:p w:rsidR="00833FF8" w:rsidRDefault="00833FF8">
      <w:pPr>
        <w:pStyle w:val="ConsPlusNormal"/>
        <w:jc w:val="both"/>
      </w:pPr>
      <w:r>
        <w:t xml:space="preserve">(в ред. Законов Ставропольского края от 08.07.2010 </w:t>
      </w:r>
      <w:hyperlink r:id="rId17" w:history="1">
        <w:r>
          <w:rPr>
            <w:color w:val="0000FF"/>
          </w:rPr>
          <w:t>N 60-кз</w:t>
        </w:r>
      </w:hyperlink>
      <w:r>
        <w:t xml:space="preserve">, от 10.12.2013 </w:t>
      </w:r>
      <w:hyperlink r:id="rId18" w:history="1">
        <w:r>
          <w:rPr>
            <w:color w:val="0000FF"/>
          </w:rPr>
          <w:t>N 118-кз</w:t>
        </w:r>
      </w:hyperlink>
      <w:r>
        <w:t>)</w:t>
      </w:r>
    </w:p>
    <w:p w:rsidR="00833FF8" w:rsidRDefault="00833FF8">
      <w:pPr>
        <w:pStyle w:val="ConsPlusNormal"/>
        <w:spacing w:before="220"/>
        <w:ind w:firstLine="540"/>
        <w:jc w:val="both"/>
      </w:pPr>
      <w:r>
        <w:t xml:space="preserve">2. Порядок обращений за компенсацией части платы, взимаемой с родителей (законных представителей) за присмотр и уход за детьми, посещающими образовательные организации, а </w:t>
      </w:r>
      <w:r>
        <w:lastRenderedPageBreak/>
        <w:t>также порядок ее выплаты устанавливается Правительством Ставропольского края.</w:t>
      </w:r>
    </w:p>
    <w:p w:rsidR="00833FF8" w:rsidRDefault="00833FF8">
      <w:pPr>
        <w:pStyle w:val="ConsPlusNormal"/>
        <w:jc w:val="both"/>
      </w:pPr>
      <w:r>
        <w:t xml:space="preserve">(в ред. </w:t>
      </w:r>
      <w:hyperlink r:id="rId19" w:history="1">
        <w:r>
          <w:rPr>
            <w:color w:val="0000FF"/>
          </w:rPr>
          <w:t>Закона</w:t>
        </w:r>
      </w:hyperlink>
      <w:r>
        <w:t xml:space="preserve"> Ставропольского края от 10.12.2013 N 118-кз)</w:t>
      </w:r>
    </w:p>
    <w:p w:rsidR="00833FF8" w:rsidRDefault="00833FF8">
      <w:pPr>
        <w:pStyle w:val="ConsPlusNormal"/>
        <w:jc w:val="both"/>
      </w:pPr>
    </w:p>
    <w:p w:rsidR="00833FF8" w:rsidRDefault="00833FF8">
      <w:pPr>
        <w:pStyle w:val="ConsPlusTitle"/>
        <w:ind w:firstLine="540"/>
        <w:jc w:val="both"/>
        <w:outlineLvl w:val="0"/>
      </w:pPr>
      <w:r>
        <w:t>Статья 2. Виды муниципальных образований, органы местного самоуправления которых наделяются отдельными государственными полномочиями</w:t>
      </w:r>
    </w:p>
    <w:p w:rsidR="00833FF8" w:rsidRDefault="00833FF8">
      <w:pPr>
        <w:pStyle w:val="ConsPlusNormal"/>
        <w:jc w:val="both"/>
      </w:pPr>
    </w:p>
    <w:p w:rsidR="00833FF8" w:rsidRDefault="00833FF8">
      <w:pPr>
        <w:pStyle w:val="ConsPlusNormal"/>
        <w:ind w:firstLine="540"/>
        <w:jc w:val="both"/>
      </w:pPr>
      <w:r>
        <w:t>Настоящим Законом отдельными государственными полномочиями наделяются органы местного самоуправления муниципальных округов и городских округов в Ставропольском крае.</w:t>
      </w:r>
    </w:p>
    <w:p w:rsidR="00833FF8" w:rsidRDefault="00833FF8">
      <w:pPr>
        <w:pStyle w:val="ConsPlusNormal"/>
        <w:jc w:val="both"/>
      </w:pPr>
      <w:r>
        <w:t xml:space="preserve">(в ред. </w:t>
      </w:r>
      <w:hyperlink r:id="rId20" w:history="1">
        <w:r>
          <w:rPr>
            <w:color w:val="0000FF"/>
          </w:rPr>
          <w:t>Закона</w:t>
        </w:r>
      </w:hyperlink>
      <w:r>
        <w:t xml:space="preserve"> Ставропольского края от 12.11.2020 N 122-кз)</w:t>
      </w:r>
    </w:p>
    <w:p w:rsidR="00833FF8" w:rsidRDefault="00833FF8">
      <w:pPr>
        <w:pStyle w:val="ConsPlusNormal"/>
        <w:jc w:val="both"/>
      </w:pPr>
    </w:p>
    <w:p w:rsidR="00833FF8" w:rsidRDefault="00833FF8">
      <w:pPr>
        <w:pStyle w:val="ConsPlusTitle"/>
        <w:ind w:firstLine="540"/>
        <w:jc w:val="both"/>
        <w:outlineLvl w:val="0"/>
      </w:pPr>
      <w:r>
        <w:t>Статья 3. Срок, в течение которого органы местного самоуправления осуществляют отдельные государственные полномочия</w:t>
      </w:r>
    </w:p>
    <w:p w:rsidR="00833FF8" w:rsidRDefault="00833FF8">
      <w:pPr>
        <w:pStyle w:val="ConsPlusNormal"/>
        <w:jc w:val="both"/>
      </w:pPr>
    </w:p>
    <w:p w:rsidR="00833FF8" w:rsidRDefault="00833FF8">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833FF8" w:rsidRDefault="00833FF8">
      <w:pPr>
        <w:pStyle w:val="ConsPlusNormal"/>
        <w:jc w:val="both"/>
      </w:pPr>
    </w:p>
    <w:p w:rsidR="00833FF8" w:rsidRDefault="00833FF8">
      <w:pPr>
        <w:pStyle w:val="ConsPlusTitle"/>
        <w:ind w:firstLine="540"/>
        <w:jc w:val="both"/>
        <w:outlineLvl w:val="0"/>
      </w:pPr>
      <w:r>
        <w:t>Статья 4. Права и обязанности органов местного самоуправления при осуществлении отдельных государственных полномочий</w:t>
      </w:r>
    </w:p>
    <w:p w:rsidR="00833FF8" w:rsidRDefault="00833FF8">
      <w:pPr>
        <w:pStyle w:val="ConsPlusNormal"/>
        <w:jc w:val="both"/>
      </w:pPr>
    </w:p>
    <w:p w:rsidR="00833FF8" w:rsidRDefault="00833FF8">
      <w:pPr>
        <w:pStyle w:val="ConsPlusNormal"/>
        <w:ind w:firstLine="540"/>
        <w:jc w:val="both"/>
      </w:pPr>
      <w:r>
        <w:t>1. Органы местного самоуправления при осуществлении отдельных государственных полномочий имеют право на:</w:t>
      </w:r>
    </w:p>
    <w:p w:rsidR="00833FF8" w:rsidRDefault="00833FF8">
      <w:pPr>
        <w:pStyle w:val="ConsPlusNormal"/>
        <w:spacing w:before="220"/>
        <w:ind w:firstLine="540"/>
        <w:jc w:val="both"/>
      </w:pPr>
      <w:r>
        <w:t>1) финансовое обеспечение отдельных государственных полномочий за счет предоставляемых местным бюджетам субвенций из бюджета Ставропольского края;</w:t>
      </w:r>
    </w:p>
    <w:p w:rsidR="00833FF8" w:rsidRDefault="00833FF8">
      <w:pPr>
        <w:pStyle w:val="ConsPlusNormal"/>
        <w:spacing w:before="220"/>
        <w:ind w:firstLine="540"/>
        <w:jc w:val="both"/>
      </w:pPr>
      <w:r>
        <w:t>2) получение разъяснений от органа исполнительной власти Ставропольского края, осуществляющего государственное управление в сфере образования, и оказание им методической помощи по вопросам осуществления отдельных государственных полномочий;</w:t>
      </w:r>
    </w:p>
    <w:p w:rsidR="00833FF8" w:rsidRDefault="00833FF8">
      <w:pPr>
        <w:pStyle w:val="ConsPlusNormal"/>
        <w:jc w:val="both"/>
      </w:pPr>
      <w:r>
        <w:t xml:space="preserve">(в ред. </w:t>
      </w:r>
      <w:hyperlink r:id="rId21" w:history="1">
        <w:r>
          <w:rPr>
            <w:color w:val="0000FF"/>
          </w:rPr>
          <w:t>Закона</w:t>
        </w:r>
      </w:hyperlink>
      <w:r>
        <w:t xml:space="preserve"> Ставропольского края от 10.12.2013 N 118-кз)</w:t>
      </w:r>
    </w:p>
    <w:p w:rsidR="00833FF8" w:rsidRDefault="00833FF8">
      <w:pPr>
        <w:pStyle w:val="ConsPlusNormal"/>
        <w:spacing w:before="220"/>
        <w:ind w:firstLine="540"/>
        <w:jc w:val="both"/>
      </w:pPr>
      <w:r>
        <w:t>3) дополнительное использование собственных финансовых средств и материальных ресурсов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33FF8" w:rsidRDefault="00833FF8">
      <w:pPr>
        <w:pStyle w:val="ConsPlusNormal"/>
        <w:spacing w:before="220"/>
        <w:ind w:firstLine="540"/>
        <w:jc w:val="both"/>
      </w:pPr>
      <w:r>
        <w:t>4) принятие муниципальных правовых актов по вопросам осуществления переданных им отдельных государственных полномочий на основании и во исполнение положений, установленных настоящим Законом;</w:t>
      </w:r>
    </w:p>
    <w:p w:rsidR="00833FF8" w:rsidRDefault="00833FF8">
      <w:pPr>
        <w:pStyle w:val="ConsPlusNormal"/>
        <w:spacing w:before="220"/>
        <w:ind w:firstLine="540"/>
        <w:jc w:val="both"/>
      </w:pPr>
      <w:r>
        <w:t>5) обжалование в судебном порядке письменных предписаний органов государственной власти по устранению нарушений, допущенных при исполнении отдельных государственных полномочий.</w:t>
      </w:r>
    </w:p>
    <w:p w:rsidR="00833FF8" w:rsidRDefault="00833FF8">
      <w:pPr>
        <w:pStyle w:val="ConsPlusNormal"/>
        <w:spacing w:before="220"/>
        <w:ind w:firstLine="540"/>
        <w:jc w:val="both"/>
      </w:pPr>
      <w:r>
        <w:t>Органы местного самоуправления в соответствии с законодательством Российской Федерации и законодательством Ставропольского края имеют иные права при осуществлении отдельных государственных полномочий.</w:t>
      </w:r>
    </w:p>
    <w:p w:rsidR="00833FF8" w:rsidRDefault="00833FF8">
      <w:pPr>
        <w:pStyle w:val="ConsPlusNormal"/>
        <w:jc w:val="both"/>
      </w:pPr>
      <w:r>
        <w:t xml:space="preserve">(в ред. </w:t>
      </w:r>
      <w:hyperlink r:id="rId22" w:history="1">
        <w:r>
          <w:rPr>
            <w:color w:val="0000FF"/>
          </w:rPr>
          <w:t>Закона</w:t>
        </w:r>
      </w:hyperlink>
      <w:r>
        <w:t xml:space="preserve"> Ставропольского края от 10.12.2013 N 118-кз)</w:t>
      </w:r>
    </w:p>
    <w:p w:rsidR="00833FF8" w:rsidRDefault="00833FF8">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833FF8" w:rsidRDefault="00833FF8">
      <w:pPr>
        <w:pStyle w:val="ConsPlusNormal"/>
        <w:spacing w:before="220"/>
        <w:ind w:firstLine="540"/>
        <w:jc w:val="both"/>
      </w:pPr>
      <w:r>
        <w:t>1) осуществлять отдельные государственные полномочия надлежащим образом в соответствии с настоящим Законом и другими правовыми актами Ставропольского края по вопросам осуществления отдельных государственных полномочий;</w:t>
      </w:r>
    </w:p>
    <w:p w:rsidR="00833FF8" w:rsidRDefault="00833FF8">
      <w:pPr>
        <w:pStyle w:val="ConsPlusNormal"/>
        <w:spacing w:before="220"/>
        <w:ind w:firstLine="540"/>
        <w:jc w:val="both"/>
      </w:pPr>
      <w:r>
        <w:t xml:space="preserve">2) обеспечивать эффективное и рациональное использование финансовых средств, </w:t>
      </w:r>
      <w:r>
        <w:lastRenderedPageBreak/>
        <w:t>выделенных из бюджета Ставропольского края на осуществление отдельных государственных полномочий;</w:t>
      </w:r>
    </w:p>
    <w:p w:rsidR="00833FF8" w:rsidRDefault="00833FF8">
      <w:pPr>
        <w:pStyle w:val="ConsPlusNormal"/>
        <w:spacing w:before="220"/>
        <w:ind w:firstLine="540"/>
        <w:jc w:val="both"/>
      </w:pPr>
      <w:r>
        <w:t>3) исполнять письменные предписания органов государственной власти Ставропольского края по устранению нарушений, допущенных по вопросам осуществления отдельных государственных полномочий;</w:t>
      </w:r>
    </w:p>
    <w:p w:rsidR="00833FF8" w:rsidRDefault="00833FF8">
      <w:pPr>
        <w:pStyle w:val="ConsPlusNormal"/>
        <w:spacing w:before="220"/>
        <w:ind w:firstLine="540"/>
        <w:jc w:val="both"/>
      </w:pPr>
      <w:r>
        <w:t>4) предоставлять уполномоченным органам исполнительной власти Ставропольского края необходимую информацию, связанную с осуществлением отдельных государственных полномочий, а также с использованием выделенных на эти цели финансовых средств;</w:t>
      </w:r>
    </w:p>
    <w:p w:rsidR="00833FF8" w:rsidRDefault="00833FF8">
      <w:pPr>
        <w:pStyle w:val="ConsPlusNonformat"/>
        <w:spacing w:before="200"/>
        <w:jc w:val="both"/>
      </w:pPr>
      <w:r>
        <w:t xml:space="preserve">     1</w:t>
      </w:r>
    </w:p>
    <w:p w:rsidR="00833FF8" w:rsidRDefault="00833FF8">
      <w:pPr>
        <w:pStyle w:val="ConsPlusNonformat"/>
        <w:jc w:val="both"/>
      </w:pPr>
      <w:r>
        <w:t xml:space="preserve">    </w:t>
      </w:r>
      <w:proofErr w:type="gramStart"/>
      <w:r>
        <w:t>4 )</w:t>
      </w:r>
      <w:proofErr w:type="gramEnd"/>
      <w:r>
        <w:t xml:space="preserve"> соблюдать  законодательство Российской Федерации и законодательство</w:t>
      </w:r>
    </w:p>
    <w:p w:rsidR="00833FF8" w:rsidRDefault="00833FF8">
      <w:pPr>
        <w:pStyle w:val="ConsPlusNonformat"/>
        <w:jc w:val="both"/>
      </w:pPr>
      <w:proofErr w:type="gramStart"/>
      <w:r>
        <w:t>Ставропольского  края</w:t>
      </w:r>
      <w:proofErr w:type="gramEnd"/>
      <w:r>
        <w:t xml:space="preserve">  в сфере организации предоставления государственных и</w:t>
      </w:r>
    </w:p>
    <w:p w:rsidR="00833FF8" w:rsidRDefault="00833FF8">
      <w:pPr>
        <w:pStyle w:val="ConsPlusNonformat"/>
        <w:jc w:val="both"/>
      </w:pPr>
      <w:r>
        <w:t>муниципальных услуг;</w:t>
      </w:r>
    </w:p>
    <w:p w:rsidR="00833FF8" w:rsidRDefault="00833FF8">
      <w:pPr>
        <w:pStyle w:val="ConsPlusNonformat"/>
        <w:jc w:val="both"/>
      </w:pPr>
      <w:r>
        <w:t xml:space="preserve">(п. 4.1  введен </w:t>
      </w:r>
      <w:hyperlink r:id="rId23" w:history="1">
        <w:r>
          <w:rPr>
            <w:color w:val="0000FF"/>
          </w:rPr>
          <w:t>Законом</w:t>
        </w:r>
      </w:hyperlink>
      <w:r>
        <w:t xml:space="preserve"> Ставропольского края от 10.03.2011 N 20-кз)</w:t>
      </w:r>
    </w:p>
    <w:p w:rsidR="00833FF8" w:rsidRDefault="00833FF8">
      <w:pPr>
        <w:pStyle w:val="ConsPlusNormal"/>
        <w:ind w:firstLine="540"/>
        <w:jc w:val="both"/>
      </w:pPr>
      <w:r>
        <w:t>5) выполнять иные обязанности, предусмотренные законодательством Российской Федерации и законодательством Ставропольского края, при осуществлении отдельных государственных полномочий.</w:t>
      </w:r>
    </w:p>
    <w:p w:rsidR="00833FF8" w:rsidRDefault="00833FF8">
      <w:pPr>
        <w:pStyle w:val="ConsPlusNormal"/>
        <w:jc w:val="both"/>
      </w:pPr>
    </w:p>
    <w:p w:rsidR="00833FF8" w:rsidRDefault="00833FF8">
      <w:pPr>
        <w:pStyle w:val="ConsPlusTitle"/>
        <w:ind w:firstLine="540"/>
        <w:jc w:val="both"/>
        <w:outlineLvl w:val="0"/>
      </w:pPr>
      <w:r>
        <w:t>Статья 5. Права и обязанности органов государственной власти Ставропольского края при осуществлении органами местного самоуправления отдельных государственных полномочий</w:t>
      </w:r>
    </w:p>
    <w:p w:rsidR="00833FF8" w:rsidRDefault="00833FF8">
      <w:pPr>
        <w:pStyle w:val="ConsPlusNormal"/>
        <w:jc w:val="both"/>
      </w:pPr>
    </w:p>
    <w:p w:rsidR="00833FF8" w:rsidRDefault="00833FF8">
      <w:pPr>
        <w:pStyle w:val="ConsPlusNormal"/>
        <w:ind w:firstLine="540"/>
        <w:jc w:val="both"/>
      </w:pPr>
      <w:r>
        <w:t>1. Органы государственной власти Ставропольского края имеют право:</w:t>
      </w:r>
    </w:p>
    <w:p w:rsidR="00833FF8" w:rsidRDefault="00833FF8">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833FF8" w:rsidRDefault="00833FF8">
      <w:pPr>
        <w:pStyle w:val="ConsPlusNormal"/>
        <w:spacing w:before="220"/>
        <w:ind w:firstLine="540"/>
        <w:jc w:val="both"/>
      </w:pPr>
      <w:r>
        <w:t>2) оказывать через уполномоченные органы исполнительной власти Ставропольского края методическую помощь органам местного самоуправления в организации их работы по осуществлению отдельных государственных полномочий;</w:t>
      </w:r>
    </w:p>
    <w:p w:rsidR="00833FF8" w:rsidRDefault="00833FF8">
      <w:pPr>
        <w:pStyle w:val="ConsPlusNormal"/>
        <w:spacing w:before="220"/>
        <w:ind w:firstLine="540"/>
        <w:jc w:val="both"/>
      </w:pPr>
      <w:r>
        <w:t>3) осуществлять через уполномоченные органы исполнительной власти Ставропольского края контроль за исполнением органами местного самоуправления отдельных государственных полномочий, а также за использованием предоставленных на эти цели финансовых средств;</w:t>
      </w:r>
    </w:p>
    <w:p w:rsidR="00833FF8" w:rsidRDefault="00833FF8">
      <w:pPr>
        <w:pStyle w:val="ConsPlusNormal"/>
        <w:spacing w:before="220"/>
        <w:ind w:firstLine="540"/>
        <w:jc w:val="both"/>
      </w:pPr>
      <w:r>
        <w:t>4) получать в установленном порядке от органов местного самоуправления необходимую информацию об использовании финансовых средств на осуществление ими отдельных государственных полномочий;</w:t>
      </w:r>
    </w:p>
    <w:p w:rsidR="00833FF8" w:rsidRDefault="00833FF8">
      <w:pPr>
        <w:pStyle w:val="ConsPlusNormal"/>
        <w:spacing w:before="220"/>
        <w:ind w:firstLine="540"/>
        <w:jc w:val="both"/>
      </w:pPr>
      <w:r>
        <w:t>5) организовывать и проводить проверки в случаях непредставления, несвоевременного представления либо отказа от представления органами местного самоуправления информации по вопросам осуществления отдельных государственных полномочий.</w:t>
      </w:r>
    </w:p>
    <w:p w:rsidR="00833FF8" w:rsidRDefault="00833FF8">
      <w:pPr>
        <w:pStyle w:val="ConsPlusNormal"/>
        <w:spacing w:before="220"/>
        <w:ind w:firstLine="540"/>
        <w:jc w:val="both"/>
      </w:pPr>
      <w:r>
        <w:t>Органы государственной власти Ставропольского края в соответствии с законодательством Российской Федерации и законодательством Ставропольского края имеют иные права при осуществлении органами местного самоуправления отдельных государственных полномочий.</w:t>
      </w:r>
    </w:p>
    <w:p w:rsidR="00833FF8" w:rsidRDefault="00833FF8">
      <w:pPr>
        <w:pStyle w:val="ConsPlusNormal"/>
        <w:jc w:val="both"/>
      </w:pPr>
      <w:r>
        <w:t xml:space="preserve">(в ред. </w:t>
      </w:r>
      <w:hyperlink r:id="rId24" w:history="1">
        <w:r>
          <w:rPr>
            <w:color w:val="0000FF"/>
          </w:rPr>
          <w:t>Закона</w:t>
        </w:r>
      </w:hyperlink>
      <w:r>
        <w:t xml:space="preserve"> Ставропольского края от 10.12.2013 N 118-кз)</w:t>
      </w:r>
    </w:p>
    <w:p w:rsidR="00833FF8" w:rsidRDefault="00833FF8">
      <w:pPr>
        <w:pStyle w:val="ConsPlusNormal"/>
        <w:spacing w:before="220"/>
        <w:ind w:firstLine="540"/>
        <w:jc w:val="both"/>
      </w:pPr>
      <w:r>
        <w:t>2. Органы государственной власти Ставропольского края обязаны:</w:t>
      </w:r>
    </w:p>
    <w:p w:rsidR="00833FF8" w:rsidRDefault="00833FF8">
      <w:pPr>
        <w:pStyle w:val="ConsPlusNormal"/>
        <w:spacing w:before="220"/>
        <w:ind w:firstLine="540"/>
        <w:jc w:val="both"/>
      </w:pPr>
      <w:r>
        <w:t>1) обеспечивать передачу органам местного самоуправления финансовых средств, необходимых для осуществления отдельных государственных полномочий;</w:t>
      </w:r>
    </w:p>
    <w:p w:rsidR="00833FF8" w:rsidRDefault="00833FF8">
      <w:pPr>
        <w:pStyle w:val="ConsPlusNormal"/>
        <w:spacing w:before="220"/>
        <w:ind w:firstLine="540"/>
        <w:jc w:val="both"/>
      </w:pPr>
      <w:r>
        <w:t xml:space="preserve">2) осуществлять контроль за исполнением органами местного самоуправления отдельных государственных полномочий, а также за использованием предоставленных на эти цели </w:t>
      </w:r>
      <w:r>
        <w:lastRenderedPageBreak/>
        <w:t>финансовых средств;</w:t>
      </w:r>
    </w:p>
    <w:p w:rsidR="00833FF8" w:rsidRDefault="00833FF8">
      <w:pPr>
        <w:pStyle w:val="ConsPlusNormal"/>
        <w:spacing w:before="220"/>
        <w:ind w:firstLine="540"/>
        <w:jc w:val="both"/>
      </w:pPr>
      <w:r>
        <w:t>3) давать разъяснения и оказывать методическую помощь органам местного самоуправления по вопросам осуществления отдельных государственных полномочий;</w:t>
      </w:r>
    </w:p>
    <w:p w:rsidR="00833FF8" w:rsidRDefault="00833FF8">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833FF8" w:rsidRDefault="00833FF8">
      <w:pPr>
        <w:pStyle w:val="ConsPlusNormal"/>
        <w:spacing w:before="220"/>
        <w:ind w:firstLine="540"/>
        <w:jc w:val="both"/>
      </w:pPr>
      <w:r>
        <w:t>5) выполнять иные обязанности в соответствии с законодательством Российской Федерации и законодательством Ставропольского края.</w:t>
      </w:r>
    </w:p>
    <w:p w:rsidR="00833FF8" w:rsidRDefault="00833FF8">
      <w:pPr>
        <w:pStyle w:val="ConsPlusNormal"/>
        <w:jc w:val="both"/>
      </w:pPr>
    </w:p>
    <w:p w:rsidR="00833FF8" w:rsidRDefault="00833FF8">
      <w:pPr>
        <w:pStyle w:val="ConsPlusTitle"/>
        <w:ind w:firstLine="540"/>
        <w:jc w:val="both"/>
        <w:outlineLvl w:val="0"/>
      </w:pPr>
      <w:r>
        <w:t>Статья 6. Финансовые средства, необходимые органам местного самоуправления для осуществления отдельных государственных полномочий</w:t>
      </w:r>
    </w:p>
    <w:p w:rsidR="00833FF8" w:rsidRDefault="00833FF8">
      <w:pPr>
        <w:pStyle w:val="ConsPlusNormal"/>
        <w:jc w:val="both"/>
      </w:pPr>
      <w:r>
        <w:t xml:space="preserve">(в ред. </w:t>
      </w:r>
      <w:hyperlink r:id="rId25" w:history="1">
        <w:r>
          <w:rPr>
            <w:color w:val="0000FF"/>
          </w:rPr>
          <w:t>Закона</w:t>
        </w:r>
      </w:hyperlink>
      <w:r>
        <w:t xml:space="preserve"> Ставропольского края от 10.12.2013 N 118-кз)</w:t>
      </w:r>
    </w:p>
    <w:p w:rsidR="00833FF8" w:rsidRDefault="00833FF8">
      <w:pPr>
        <w:pStyle w:val="ConsPlusNormal"/>
        <w:jc w:val="both"/>
      </w:pPr>
    </w:p>
    <w:p w:rsidR="00833FF8" w:rsidRDefault="00833FF8">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законе Ставропольского края о бюджете Ставропольского края на очередной финансовый год и плановый период в форме субвенций.</w:t>
      </w:r>
    </w:p>
    <w:p w:rsidR="00833FF8" w:rsidRDefault="00833FF8">
      <w:pPr>
        <w:pStyle w:val="ConsPlusNormal"/>
        <w:jc w:val="both"/>
      </w:pPr>
      <w:r>
        <w:t xml:space="preserve">(в ред. </w:t>
      </w:r>
      <w:hyperlink r:id="rId26" w:history="1">
        <w:r>
          <w:rPr>
            <w:color w:val="0000FF"/>
          </w:rPr>
          <w:t>Закона</w:t>
        </w:r>
      </w:hyperlink>
      <w:r>
        <w:t xml:space="preserve"> Ставропольского края от 10.12.2013 N 118-кз)</w:t>
      </w:r>
    </w:p>
    <w:p w:rsidR="00833FF8" w:rsidRDefault="00833FF8">
      <w:pPr>
        <w:pStyle w:val="ConsPlusNonformat"/>
        <w:spacing w:before="200"/>
        <w:jc w:val="both"/>
      </w:pPr>
      <w:r>
        <w:t xml:space="preserve">     1</w:t>
      </w:r>
    </w:p>
    <w:p w:rsidR="00833FF8" w:rsidRDefault="00833FF8">
      <w:pPr>
        <w:pStyle w:val="ConsPlusNonformat"/>
        <w:jc w:val="both"/>
      </w:pPr>
      <w:r>
        <w:t xml:space="preserve">    </w:t>
      </w:r>
      <w:proofErr w:type="gramStart"/>
      <w:r>
        <w:t>1 .</w:t>
      </w:r>
      <w:proofErr w:type="gramEnd"/>
      <w:r>
        <w:t xml:space="preserve">   Общий   </w:t>
      </w:r>
      <w:proofErr w:type="gramStart"/>
      <w:r>
        <w:t>объем  субвенции</w:t>
      </w:r>
      <w:proofErr w:type="gramEnd"/>
      <w:r>
        <w:t xml:space="preserve">   для  осуществления  органами  местного</w:t>
      </w:r>
    </w:p>
    <w:p w:rsidR="00833FF8" w:rsidRDefault="00833FF8">
      <w:pPr>
        <w:pStyle w:val="ConsPlusNonformat"/>
        <w:jc w:val="both"/>
      </w:pPr>
      <w:r>
        <w:t xml:space="preserve">самоуправления   отдельных   государственных   </w:t>
      </w:r>
      <w:proofErr w:type="gramStart"/>
      <w:r>
        <w:t>полномочий  определяется</w:t>
      </w:r>
      <w:proofErr w:type="gramEnd"/>
      <w:r>
        <w:t xml:space="preserve">  по</w:t>
      </w:r>
    </w:p>
    <w:p w:rsidR="00833FF8" w:rsidRDefault="00833FF8">
      <w:pPr>
        <w:pStyle w:val="ConsPlusNonformat"/>
        <w:jc w:val="both"/>
      </w:pPr>
      <w:r>
        <w:t>следующей формуле:</w:t>
      </w:r>
    </w:p>
    <w:p w:rsidR="00833FF8" w:rsidRDefault="00833FF8">
      <w:pPr>
        <w:pStyle w:val="ConsPlusNormal"/>
        <w:jc w:val="both"/>
      </w:pPr>
    </w:p>
    <w:p w:rsidR="00833FF8" w:rsidRDefault="00833FF8">
      <w:pPr>
        <w:pStyle w:val="ConsPlusNormal"/>
        <w:ind w:firstLine="540"/>
        <w:jc w:val="both"/>
      </w:pPr>
      <w:r w:rsidRPr="00E65DF4">
        <w:rPr>
          <w:position w:val="-26"/>
        </w:rPr>
        <w:pict>
          <v:shape id="_x0000_i1025" style="width:49.5pt;height:37.5pt" coordsize="" o:spt="100" adj="0,,0" path="" filled="f" stroked="f">
            <v:stroke joinstyle="miter"/>
            <v:imagedata r:id="rId27" o:title="base_23629_169063_32768"/>
            <v:formulas/>
            <v:path o:connecttype="segments"/>
          </v:shape>
        </w:pict>
      </w:r>
      <w:r>
        <w:t>, где</w:t>
      </w:r>
    </w:p>
    <w:p w:rsidR="00833FF8" w:rsidRDefault="00833FF8">
      <w:pPr>
        <w:pStyle w:val="ConsPlusNormal"/>
        <w:jc w:val="both"/>
      </w:pPr>
    </w:p>
    <w:p w:rsidR="00833FF8" w:rsidRDefault="00833FF8">
      <w:pPr>
        <w:pStyle w:val="ConsPlusNormal"/>
        <w:ind w:firstLine="540"/>
        <w:jc w:val="both"/>
      </w:pPr>
      <w:r>
        <w:t>V - общий объем субвенции для осуществления органами местного самоуправления отдельных государственных полномочий;</w:t>
      </w:r>
    </w:p>
    <w:p w:rsidR="00833FF8" w:rsidRDefault="00833FF8">
      <w:pPr>
        <w:pStyle w:val="ConsPlusNormal"/>
        <w:spacing w:before="220"/>
        <w:ind w:firstLine="540"/>
        <w:jc w:val="both"/>
      </w:pPr>
      <w:r w:rsidRPr="00E65DF4">
        <w:rPr>
          <w:position w:val="-10"/>
        </w:rPr>
        <w:pict>
          <v:shape id="_x0000_i1026" style="width:24.75pt;height:21.75pt" coordsize="" o:spt="100" adj="0,,0" path="" filled="f" stroked="f">
            <v:stroke joinstyle="miter"/>
            <v:imagedata r:id="rId28" o:title="base_23629_169063_32769"/>
            <v:formulas/>
            <v:path o:connecttype="segments"/>
          </v:shape>
        </w:pict>
      </w:r>
      <w:r>
        <w:t xml:space="preserve"> - знак суммирования;</w:t>
      </w:r>
    </w:p>
    <w:p w:rsidR="00833FF8" w:rsidRDefault="00833FF8">
      <w:pPr>
        <w:pStyle w:val="ConsPlusNormal"/>
        <w:spacing w:before="220"/>
        <w:ind w:firstLine="540"/>
        <w:jc w:val="both"/>
      </w:pPr>
      <w:r>
        <w:t>n - количество органов местного самоуправления, которыми осуществляются отдельные государственные полномочия;</w:t>
      </w:r>
    </w:p>
    <w:p w:rsidR="00833FF8" w:rsidRDefault="00833FF8">
      <w:pPr>
        <w:pStyle w:val="ConsPlusNormal"/>
        <w:spacing w:before="220"/>
        <w:ind w:firstLine="540"/>
        <w:jc w:val="both"/>
      </w:pPr>
      <w:r>
        <w:t>С</w:t>
      </w:r>
      <w:r>
        <w:rPr>
          <w:vertAlign w:val="subscript"/>
        </w:rPr>
        <w:t>i</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i-м муниципальном округе или городском округе Ставропольского края на очередной финансовый год и плановый период (далее - годовой норматив финансовых средств).</w:t>
      </w:r>
    </w:p>
    <w:p w:rsidR="00833FF8" w:rsidRDefault="00833FF8">
      <w:pPr>
        <w:pStyle w:val="ConsPlusNormal"/>
        <w:jc w:val="both"/>
      </w:pPr>
      <w:r>
        <w:t xml:space="preserve">(в ред. </w:t>
      </w:r>
      <w:hyperlink r:id="rId29" w:history="1">
        <w:r>
          <w:rPr>
            <w:color w:val="0000FF"/>
          </w:rPr>
          <w:t>Закона</w:t>
        </w:r>
      </w:hyperlink>
      <w:r>
        <w:t xml:space="preserve"> Ставропольского края от 12.11.2020 N 122-кз)</w:t>
      </w:r>
    </w:p>
    <w:p w:rsidR="00833FF8" w:rsidRDefault="00833FF8">
      <w:pPr>
        <w:pStyle w:val="ConsPlusNormal"/>
        <w:spacing w:before="220"/>
        <w:ind w:firstLine="540"/>
        <w:jc w:val="both"/>
      </w:pPr>
      <w:r>
        <w:t>Показателем (критерием) распределения общего объема субвенции для осуществления органами местного самоуправления отдельных государственных полномочий является годовой норматив финансовых средств.</w:t>
      </w:r>
    </w:p>
    <w:p w:rsidR="00833FF8" w:rsidRDefault="00833FF8">
      <w:pPr>
        <w:pStyle w:val="ConsPlusNormal"/>
        <w:jc w:val="both"/>
      </w:pPr>
      <w:r>
        <w:t xml:space="preserve">(часть 1.1 введена </w:t>
      </w:r>
      <w:hyperlink r:id="rId30" w:history="1">
        <w:r>
          <w:rPr>
            <w:color w:val="0000FF"/>
          </w:rPr>
          <w:t>Законом</w:t>
        </w:r>
      </w:hyperlink>
      <w:r>
        <w:t xml:space="preserve"> Ставропольского края от 16.03.2020 N 36-кз)</w:t>
      </w:r>
    </w:p>
    <w:p w:rsidR="00833FF8" w:rsidRDefault="00833FF8">
      <w:pPr>
        <w:pStyle w:val="ConsPlusNormal"/>
        <w:spacing w:before="220"/>
        <w:ind w:firstLine="540"/>
        <w:jc w:val="both"/>
      </w:pPr>
      <w:r>
        <w:t>2. Годовой норматив финансовых средств определяется по следующей формуле:</w:t>
      </w:r>
    </w:p>
    <w:p w:rsidR="00833FF8" w:rsidRDefault="00833FF8">
      <w:pPr>
        <w:pStyle w:val="ConsPlusNormal"/>
        <w:jc w:val="both"/>
      </w:pPr>
      <w:r>
        <w:t xml:space="preserve">(в ред. </w:t>
      </w:r>
      <w:hyperlink r:id="rId31" w:history="1">
        <w:r>
          <w:rPr>
            <w:color w:val="0000FF"/>
          </w:rPr>
          <w:t>Закона</w:t>
        </w:r>
      </w:hyperlink>
      <w:r>
        <w:t xml:space="preserve"> Ставропольского края от 16.03.2020 N 36-кз)</w:t>
      </w:r>
    </w:p>
    <w:p w:rsidR="00833FF8" w:rsidRDefault="00833FF8">
      <w:pPr>
        <w:pStyle w:val="ConsPlusNormal"/>
        <w:jc w:val="both"/>
      </w:pPr>
    </w:p>
    <w:p w:rsidR="00833FF8" w:rsidRDefault="00833FF8">
      <w:pPr>
        <w:pStyle w:val="ConsPlusNormal"/>
        <w:ind w:firstLine="540"/>
        <w:jc w:val="both"/>
      </w:pPr>
      <w:r>
        <w:t>C</w:t>
      </w:r>
      <w:r>
        <w:rPr>
          <w:vertAlign w:val="subscript"/>
        </w:rPr>
        <w:t>i</w:t>
      </w:r>
      <w:r>
        <w:t xml:space="preserve"> = P</w:t>
      </w:r>
      <w:r>
        <w:rPr>
          <w:vertAlign w:val="subscript"/>
        </w:rPr>
        <w:t>субi</w:t>
      </w:r>
      <w:r>
        <w:t xml:space="preserve"> x (0,2 x K</w:t>
      </w:r>
      <w:r>
        <w:rPr>
          <w:vertAlign w:val="subscript"/>
        </w:rPr>
        <w:t>Ii</w:t>
      </w:r>
      <w:r>
        <w:t xml:space="preserve"> + 0,5 x K</w:t>
      </w:r>
      <w:r>
        <w:rPr>
          <w:vertAlign w:val="subscript"/>
        </w:rPr>
        <w:t>IIi</w:t>
      </w:r>
      <w:r>
        <w:t xml:space="preserve"> + 0,7 x K</w:t>
      </w:r>
      <w:r>
        <w:rPr>
          <w:vertAlign w:val="subscript"/>
        </w:rPr>
        <w:t>IIIi</w:t>
      </w:r>
      <w:r>
        <w:t>) x N мес. x D</w:t>
      </w:r>
      <w:r>
        <w:rPr>
          <w:vertAlign w:val="subscript"/>
        </w:rPr>
        <w:t>i</w:t>
      </w:r>
      <w:r>
        <w:t>, где</w:t>
      </w:r>
    </w:p>
    <w:p w:rsidR="00833FF8" w:rsidRDefault="00833FF8">
      <w:pPr>
        <w:pStyle w:val="ConsPlusNormal"/>
        <w:jc w:val="both"/>
      </w:pPr>
      <w:r>
        <w:t xml:space="preserve">(в ред. </w:t>
      </w:r>
      <w:hyperlink r:id="rId32" w:history="1">
        <w:r>
          <w:rPr>
            <w:color w:val="0000FF"/>
          </w:rPr>
          <w:t>Закона</w:t>
        </w:r>
      </w:hyperlink>
      <w:r>
        <w:t xml:space="preserve"> Ставропольского края от 08.02.2019 N 5-кз)</w:t>
      </w:r>
    </w:p>
    <w:p w:rsidR="00833FF8" w:rsidRDefault="00833FF8">
      <w:pPr>
        <w:pStyle w:val="ConsPlusNormal"/>
        <w:jc w:val="both"/>
      </w:pPr>
    </w:p>
    <w:p w:rsidR="00833FF8" w:rsidRDefault="00833FF8">
      <w:pPr>
        <w:pStyle w:val="ConsPlusNormal"/>
        <w:ind w:firstLine="540"/>
        <w:jc w:val="both"/>
      </w:pPr>
      <w:r>
        <w:t>C</w:t>
      </w:r>
      <w:r>
        <w:rPr>
          <w:vertAlign w:val="subscript"/>
        </w:rPr>
        <w:t>i</w:t>
      </w:r>
      <w:r>
        <w:t xml:space="preserve"> - годовой норматив финансовых средств;</w:t>
      </w:r>
    </w:p>
    <w:p w:rsidR="00833FF8" w:rsidRDefault="00833FF8">
      <w:pPr>
        <w:pStyle w:val="ConsPlusNormal"/>
        <w:spacing w:before="220"/>
        <w:ind w:firstLine="540"/>
        <w:jc w:val="both"/>
      </w:pPr>
      <w:r>
        <w:lastRenderedPageBreak/>
        <w:t>P</w:t>
      </w:r>
      <w:r>
        <w:rPr>
          <w:vertAlign w:val="subscript"/>
        </w:rPr>
        <w:t>субi</w:t>
      </w:r>
      <w:r>
        <w:t xml:space="preserve"> - средний размер платы, взимаемой с родителей (законных представителей) за присмотр и уход за детьми, посещающими образовательные организации, в i-м муниципальном округе или городском округе Ставропольского края, определяемый Правительством Ставропольского края;</w:t>
      </w:r>
    </w:p>
    <w:p w:rsidR="00833FF8" w:rsidRDefault="00833FF8">
      <w:pPr>
        <w:pStyle w:val="ConsPlusNormal"/>
        <w:jc w:val="both"/>
      </w:pPr>
      <w:r>
        <w:t xml:space="preserve">(в ред. </w:t>
      </w:r>
      <w:hyperlink r:id="rId33" w:history="1">
        <w:r>
          <w:rPr>
            <w:color w:val="0000FF"/>
          </w:rPr>
          <w:t>Закона</w:t>
        </w:r>
      </w:hyperlink>
      <w:r>
        <w:t xml:space="preserve"> Ставропольского края от 12.11.2020 N 122-кз)</w:t>
      </w:r>
    </w:p>
    <w:p w:rsidR="00833FF8" w:rsidRDefault="00833FF8">
      <w:pPr>
        <w:pStyle w:val="ConsPlusNormal"/>
        <w:spacing w:before="220"/>
        <w:ind w:firstLine="540"/>
        <w:jc w:val="both"/>
      </w:pPr>
      <w:r>
        <w:t>K</w:t>
      </w:r>
      <w:r>
        <w:rPr>
          <w:vertAlign w:val="subscript"/>
        </w:rPr>
        <w:t>Ii</w:t>
      </w:r>
      <w:r>
        <w:t xml:space="preserve"> - количество в семьях первых детей, на которых выплачивается компенсация части платы, взимаемой с родителей (законных представителей) за присмотр и уход за детьми, посещающими образовательные организации;</w:t>
      </w:r>
    </w:p>
    <w:p w:rsidR="00833FF8" w:rsidRDefault="00833FF8">
      <w:pPr>
        <w:pStyle w:val="ConsPlusNormal"/>
        <w:spacing w:before="220"/>
        <w:ind w:firstLine="540"/>
        <w:jc w:val="both"/>
      </w:pPr>
      <w:r>
        <w:t>K</w:t>
      </w:r>
      <w:r>
        <w:rPr>
          <w:vertAlign w:val="subscript"/>
        </w:rPr>
        <w:t>IIi</w:t>
      </w:r>
      <w:r>
        <w:t xml:space="preserve"> - количество в семьях вторых детей, на которых выплачивается компенсация части платы, взимаемой с родителей (законных представителей) за присмотр и уход за детьми, посещающими образовательные организации;</w:t>
      </w:r>
    </w:p>
    <w:p w:rsidR="00833FF8" w:rsidRDefault="00833FF8">
      <w:pPr>
        <w:pStyle w:val="ConsPlusNormal"/>
        <w:spacing w:before="220"/>
        <w:ind w:firstLine="540"/>
        <w:jc w:val="both"/>
      </w:pPr>
      <w:r>
        <w:t>K</w:t>
      </w:r>
      <w:r>
        <w:rPr>
          <w:vertAlign w:val="subscript"/>
        </w:rPr>
        <w:t>IIIi</w:t>
      </w:r>
      <w:r>
        <w:t xml:space="preserve"> - количество в семьях третьих и последующих детей, на которых выплачивается компенсация части платы, взимаемой с родителей (законных представителей) за присмотр и уход за детьми, посещающими образовательные организации;</w:t>
      </w:r>
    </w:p>
    <w:p w:rsidR="00833FF8" w:rsidRDefault="00833FF8">
      <w:pPr>
        <w:pStyle w:val="ConsPlusNormal"/>
        <w:spacing w:before="220"/>
        <w:ind w:firstLine="540"/>
        <w:jc w:val="both"/>
      </w:pPr>
      <w:r>
        <w:t>N мес. - прогнозная средняя посещаемость детьми образовательных организаций;</w:t>
      </w:r>
    </w:p>
    <w:p w:rsidR="00833FF8" w:rsidRDefault="00833FF8">
      <w:pPr>
        <w:pStyle w:val="ConsPlusNormal"/>
        <w:jc w:val="both"/>
      </w:pPr>
      <w:r>
        <w:t xml:space="preserve">(в ред. </w:t>
      </w:r>
      <w:hyperlink r:id="rId34" w:history="1">
        <w:r>
          <w:rPr>
            <w:color w:val="0000FF"/>
          </w:rPr>
          <w:t>Закона</w:t>
        </w:r>
      </w:hyperlink>
      <w:r>
        <w:t xml:space="preserve"> Ставропольского края от 08.02.2019 N 5-кз)</w:t>
      </w:r>
    </w:p>
    <w:p w:rsidR="00833FF8" w:rsidRDefault="00833FF8">
      <w:pPr>
        <w:pStyle w:val="ConsPlusNormal"/>
        <w:spacing w:before="220"/>
        <w:ind w:firstLine="540"/>
        <w:jc w:val="both"/>
      </w:pPr>
      <w:r>
        <w:t>D</w:t>
      </w:r>
      <w:r>
        <w:rPr>
          <w:vertAlign w:val="subscript"/>
        </w:rPr>
        <w:t>i</w:t>
      </w:r>
      <w:r>
        <w:t xml:space="preserve"> - расходы на оплату услуг по доставке компенсации части платы, взимаемой с родителей (законных представителей) за присмотр и уход за детьми, посещающими образовательные организации, в i-м муниципальном округе или городском округе Ставропольского края, исчисляемые в пределах 1,5 процента от суммы компенсации части платы, взимаемой с родителей (законных представителей) за присмотр и уход за детьми, посещающими образовательные организации.</w:t>
      </w:r>
    </w:p>
    <w:p w:rsidR="00833FF8" w:rsidRDefault="00833FF8">
      <w:pPr>
        <w:pStyle w:val="ConsPlusNormal"/>
        <w:jc w:val="both"/>
      </w:pPr>
      <w:r>
        <w:t xml:space="preserve">(в ред. </w:t>
      </w:r>
      <w:hyperlink r:id="rId35" w:history="1">
        <w:r>
          <w:rPr>
            <w:color w:val="0000FF"/>
          </w:rPr>
          <w:t>Закона</w:t>
        </w:r>
      </w:hyperlink>
      <w:r>
        <w:t xml:space="preserve"> Ставропольского края от 12.11.2020 N 122-кз)</w:t>
      </w:r>
    </w:p>
    <w:p w:rsidR="00833FF8" w:rsidRDefault="00833FF8">
      <w:pPr>
        <w:pStyle w:val="ConsPlusNormal"/>
        <w:spacing w:before="220"/>
        <w:ind w:firstLine="540"/>
        <w:jc w:val="both"/>
      </w:pPr>
      <w:r>
        <w:t>Годовой норматив финансовых средств в текущем финансовом году пересчитывается при изменении в текущем финансовом году среднего размера платы, взимаемой с родителей (законных представителей) за присмотр и уход за детьми, посещающими образовательные организации, в i-м муниципальном округе или городском округе Ставропольского края; количества детей, на которых выплачивается компенсация части платы, взимаемой с родителей (законных представителей) за присмотр и уход за детьми, посещающими образовательные организации; прогнозной средней посещаемости детьми образовательных организаций.</w:t>
      </w:r>
    </w:p>
    <w:p w:rsidR="00833FF8" w:rsidRDefault="00833FF8">
      <w:pPr>
        <w:pStyle w:val="ConsPlusNormal"/>
        <w:jc w:val="both"/>
      </w:pPr>
      <w:r>
        <w:t xml:space="preserve">(в ред. Законов Ставропольского края от 08.02.2019 </w:t>
      </w:r>
      <w:hyperlink r:id="rId36" w:history="1">
        <w:r>
          <w:rPr>
            <w:color w:val="0000FF"/>
          </w:rPr>
          <w:t>N 5-кз</w:t>
        </w:r>
      </w:hyperlink>
      <w:r>
        <w:t xml:space="preserve">, от 12.11.2020 </w:t>
      </w:r>
      <w:hyperlink r:id="rId37" w:history="1">
        <w:r>
          <w:rPr>
            <w:color w:val="0000FF"/>
          </w:rPr>
          <w:t>N 122-кз</w:t>
        </w:r>
      </w:hyperlink>
      <w:r>
        <w:t>)</w:t>
      </w:r>
    </w:p>
    <w:p w:rsidR="00833FF8" w:rsidRDefault="00833FF8">
      <w:pPr>
        <w:pStyle w:val="ConsPlusNormal"/>
        <w:jc w:val="both"/>
      </w:pPr>
      <w:r>
        <w:t xml:space="preserve">(часть 2 в ред. </w:t>
      </w:r>
      <w:hyperlink r:id="rId38" w:history="1">
        <w:r>
          <w:rPr>
            <w:color w:val="0000FF"/>
          </w:rPr>
          <w:t>Закона</w:t>
        </w:r>
      </w:hyperlink>
      <w:r>
        <w:t xml:space="preserve"> Ставропольского края от 04.03.2016 N 19-кз)</w:t>
      </w:r>
    </w:p>
    <w:p w:rsidR="00833FF8" w:rsidRDefault="00833FF8">
      <w:pPr>
        <w:pStyle w:val="ConsPlusNormal"/>
        <w:jc w:val="both"/>
      </w:pPr>
    </w:p>
    <w:p w:rsidR="00833FF8" w:rsidRDefault="00833FF8">
      <w:pPr>
        <w:pStyle w:val="ConsPlusTitle"/>
        <w:ind w:firstLine="540"/>
        <w:jc w:val="both"/>
        <w:outlineLvl w:val="0"/>
      </w:pPr>
      <w:r>
        <w:t>Статья 7. Порядок отчетности органов местного самоуправления об осуществлении отдельных государственных полномочий</w:t>
      </w:r>
    </w:p>
    <w:p w:rsidR="00833FF8" w:rsidRDefault="00833FF8">
      <w:pPr>
        <w:pStyle w:val="ConsPlusNormal"/>
        <w:jc w:val="both"/>
      </w:pPr>
    </w:p>
    <w:p w:rsidR="00833FF8" w:rsidRDefault="00833FF8">
      <w:pPr>
        <w:pStyle w:val="ConsPlusNormal"/>
        <w:ind w:firstLine="540"/>
        <w:jc w:val="both"/>
      </w:pPr>
      <w:r>
        <w:t>1. Не позднее десятого числа месяца, следующего за отчетным периодом, органы местного самоуправления представляют в орган исполнительной власти Ставропольского края, осуществляющий государственное управление в сфере образования, ежемесячные, квартальные и годовые отчеты об осуществлении отдельных государственных полномочий по форме, устанавливаемой указанным органом исполнительной власти Ставропольского края.</w:t>
      </w:r>
    </w:p>
    <w:p w:rsidR="00833FF8" w:rsidRDefault="00833FF8">
      <w:pPr>
        <w:pStyle w:val="ConsPlusNormal"/>
        <w:jc w:val="both"/>
      </w:pPr>
      <w:r>
        <w:t xml:space="preserve">(в ред. </w:t>
      </w:r>
      <w:hyperlink r:id="rId39" w:history="1">
        <w:r>
          <w:rPr>
            <w:color w:val="0000FF"/>
          </w:rPr>
          <w:t>Закона</w:t>
        </w:r>
      </w:hyperlink>
      <w:r>
        <w:t xml:space="preserve"> Ставропольского края от 10.12.2013 N 118-кз)</w:t>
      </w:r>
    </w:p>
    <w:p w:rsidR="00833FF8" w:rsidRDefault="00833FF8">
      <w:pPr>
        <w:pStyle w:val="ConsPlusNormal"/>
        <w:spacing w:before="220"/>
        <w:ind w:firstLine="540"/>
        <w:jc w:val="both"/>
      </w:pPr>
      <w:r>
        <w:t>2. Органы местного самоуправления представляют в министерство финансов Ставропольского края отчеты об использовании выделенных финансовых средств на осуществление отдельных государственных полномочий по форме и в сроки, установленные для представления отчетов об исполнении консолидированного бюджета Ставропольского края.</w:t>
      </w:r>
    </w:p>
    <w:p w:rsidR="00833FF8" w:rsidRDefault="00833FF8">
      <w:pPr>
        <w:pStyle w:val="ConsPlusNormal"/>
        <w:jc w:val="both"/>
      </w:pPr>
    </w:p>
    <w:p w:rsidR="00833FF8" w:rsidRDefault="00833FF8">
      <w:pPr>
        <w:pStyle w:val="ConsPlusTitle"/>
        <w:ind w:firstLine="540"/>
        <w:jc w:val="both"/>
        <w:outlineLvl w:val="0"/>
      </w:pPr>
      <w:r>
        <w:t xml:space="preserve">Статья 8. Порядок осуществления органами государственной власти Ставропольского края контроля за осуществлением отдельных государственных полномочий, переданных органам </w:t>
      </w:r>
      <w:r>
        <w:lastRenderedPageBreak/>
        <w:t>местного самоуправления</w:t>
      </w:r>
    </w:p>
    <w:p w:rsidR="00833FF8" w:rsidRDefault="00833FF8">
      <w:pPr>
        <w:pStyle w:val="ConsPlusNormal"/>
        <w:jc w:val="both"/>
      </w:pPr>
    </w:p>
    <w:p w:rsidR="00833FF8" w:rsidRDefault="00833FF8">
      <w:pPr>
        <w:pStyle w:val="ConsPlusNormal"/>
        <w:ind w:firstLine="540"/>
        <w:jc w:val="both"/>
      </w:pPr>
      <w:r>
        <w:t>1. Целью контроля за осуществлением отдельных государственных полномочий (далее - контроль) является обеспечение соблюдения органами местного самоуправления при осуществлении ими отдельных государственных полномочий требований законодательства Российской Федерации и законодательства Ставропольского края.</w:t>
      </w:r>
    </w:p>
    <w:p w:rsidR="00833FF8" w:rsidRDefault="00833FF8">
      <w:pPr>
        <w:pStyle w:val="ConsPlusNormal"/>
        <w:spacing w:before="220"/>
        <w:ind w:firstLine="540"/>
        <w:jc w:val="both"/>
      </w:pPr>
      <w:r>
        <w:t>2. Контроль осуществляется путем проведения проверок, запросов необходимых документов и информации об исполнении отдельных государственных полномочий, предусмотренных законодательством Российской Федерации и законодательством Ставропольского края.</w:t>
      </w:r>
    </w:p>
    <w:p w:rsidR="00833FF8" w:rsidRDefault="00833FF8">
      <w:pPr>
        <w:pStyle w:val="ConsPlusNormal"/>
        <w:spacing w:before="220"/>
        <w:ind w:firstLine="540"/>
        <w:jc w:val="both"/>
      </w:pPr>
      <w:bookmarkStart w:id="0" w:name="P133"/>
      <w:bookmarkEnd w:id="0"/>
      <w:r>
        <w:t>3. Правительство Ставропольского края осуществляет контроль за исполнением переданных органам местного самоуправления отдельных государственных полномочий через орган исполнительной власти Ставропольского края, осуществляющий государственное управление в сфере образования.</w:t>
      </w:r>
    </w:p>
    <w:p w:rsidR="00833FF8" w:rsidRDefault="00833FF8">
      <w:pPr>
        <w:pStyle w:val="ConsPlusNormal"/>
        <w:jc w:val="both"/>
      </w:pPr>
      <w:r>
        <w:t xml:space="preserve">(в ред. </w:t>
      </w:r>
      <w:hyperlink r:id="rId40" w:history="1">
        <w:r>
          <w:rPr>
            <w:color w:val="0000FF"/>
          </w:rPr>
          <w:t>Закона</w:t>
        </w:r>
      </w:hyperlink>
      <w:r>
        <w:t xml:space="preserve"> Ставропольского края от 10.12.2013 N 118-кз)</w:t>
      </w:r>
    </w:p>
    <w:p w:rsidR="00833FF8" w:rsidRDefault="00833FF8">
      <w:pPr>
        <w:pStyle w:val="ConsPlusNormal"/>
        <w:spacing w:before="220"/>
        <w:ind w:firstLine="540"/>
        <w:jc w:val="both"/>
      </w:pPr>
      <w:bookmarkStart w:id="1" w:name="P135"/>
      <w:bookmarkEnd w:id="1"/>
      <w:r>
        <w:t>4. Правительство Ставропольского края осуществляет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через министерство финансов Ставропольского края.</w:t>
      </w:r>
    </w:p>
    <w:p w:rsidR="00833FF8" w:rsidRDefault="00833FF8">
      <w:pPr>
        <w:pStyle w:val="ConsPlusNormal"/>
        <w:spacing w:before="220"/>
        <w:ind w:firstLine="540"/>
        <w:jc w:val="both"/>
      </w:pPr>
      <w:r>
        <w:t>5. В случае выявления нарушений органами местного самоуправления или должностными лицами органов местного самоуправления законодательства Ставропольского края по вопросам осуществления отдельных государственных полномочий уполномоченные органы исполнительной власти Ставропольского края дают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833FF8" w:rsidRDefault="00833FF8">
      <w:pPr>
        <w:pStyle w:val="ConsPlusNormal"/>
        <w:jc w:val="both"/>
      </w:pPr>
      <w:r>
        <w:t xml:space="preserve">(в ред. </w:t>
      </w:r>
      <w:hyperlink r:id="rId41" w:history="1">
        <w:r>
          <w:rPr>
            <w:color w:val="0000FF"/>
          </w:rPr>
          <w:t>Закона</w:t>
        </w:r>
      </w:hyperlink>
      <w:r>
        <w:t xml:space="preserve"> Ставропольского края от 10.12.2013 N 118-кз)</w:t>
      </w:r>
    </w:p>
    <w:p w:rsidR="00833FF8" w:rsidRDefault="00833FF8">
      <w:pPr>
        <w:pStyle w:val="ConsPlusNormal"/>
        <w:jc w:val="both"/>
      </w:pPr>
    </w:p>
    <w:p w:rsidR="00833FF8" w:rsidRDefault="00833FF8">
      <w:pPr>
        <w:pStyle w:val="ConsPlusTitle"/>
        <w:ind w:firstLine="540"/>
        <w:jc w:val="both"/>
        <w:outlineLvl w:val="0"/>
      </w:pPr>
      <w:r>
        <w:t>Статья 9. Формы взаимодействия органов государственной власти Ставропольского края и органов местного самоуправления</w:t>
      </w:r>
    </w:p>
    <w:p w:rsidR="00833FF8" w:rsidRDefault="00833FF8">
      <w:pPr>
        <w:pStyle w:val="ConsPlusNormal"/>
        <w:jc w:val="both"/>
      </w:pPr>
    </w:p>
    <w:p w:rsidR="00833FF8" w:rsidRDefault="00833FF8">
      <w:pPr>
        <w:pStyle w:val="ConsPlusNormal"/>
        <w:ind w:firstLine="540"/>
        <w:jc w:val="both"/>
      </w:pPr>
      <w:r>
        <w:t>1. Правительство Ставропольского края через уполномоченные им органы осуществляет организационное, методическое руководство и контроль за исполнением возложенных на органы местного самоуправления отдельных государственных полномочий и использованием переданных на эти цели финансовых средств.</w:t>
      </w:r>
    </w:p>
    <w:p w:rsidR="00833FF8" w:rsidRDefault="00833FF8">
      <w:pPr>
        <w:pStyle w:val="ConsPlusNormal"/>
        <w:spacing w:before="220"/>
        <w:ind w:firstLine="540"/>
        <w:jc w:val="both"/>
      </w:pPr>
      <w:r>
        <w:t xml:space="preserve">2. Органы исполнительной власти Ставропольского края, установленные в </w:t>
      </w:r>
      <w:hyperlink w:anchor="P133" w:history="1">
        <w:r>
          <w:rPr>
            <w:color w:val="0000FF"/>
          </w:rPr>
          <w:t>частях 3</w:t>
        </w:r>
      </w:hyperlink>
      <w:r>
        <w:t xml:space="preserve"> и </w:t>
      </w:r>
      <w:hyperlink w:anchor="P135" w:history="1">
        <w:r>
          <w:rPr>
            <w:color w:val="0000FF"/>
          </w:rPr>
          <w:t>4 статьи 8</w:t>
        </w:r>
      </w:hyperlink>
      <w:r>
        <w:t xml:space="preserve"> настоящего Закона,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 а также осуществлять контроль за их исполнением.</w:t>
      </w:r>
    </w:p>
    <w:p w:rsidR="00833FF8" w:rsidRDefault="00833FF8">
      <w:pPr>
        <w:pStyle w:val="ConsPlusNormal"/>
        <w:jc w:val="both"/>
      </w:pPr>
    </w:p>
    <w:p w:rsidR="00833FF8" w:rsidRDefault="00833FF8">
      <w:pPr>
        <w:pStyle w:val="ConsPlusTitle"/>
        <w:ind w:firstLine="540"/>
        <w:jc w:val="both"/>
        <w:outlineLvl w:val="0"/>
      </w:pPr>
      <w:r>
        <w:t>Статья 10. Условия и порядок прекращения осуществления органами местного самоуправления переданных им отдельных государственных полномочий</w:t>
      </w:r>
    </w:p>
    <w:p w:rsidR="00833FF8" w:rsidRDefault="00833FF8">
      <w:pPr>
        <w:pStyle w:val="ConsPlusNormal"/>
        <w:jc w:val="both"/>
      </w:pPr>
    </w:p>
    <w:p w:rsidR="00833FF8" w:rsidRDefault="00833FF8">
      <w:pPr>
        <w:pStyle w:val="ConsPlusNormal"/>
        <w:ind w:firstLine="540"/>
        <w:jc w:val="both"/>
      </w:pPr>
      <w:r>
        <w:t>1. Исполнение отдельных государственных полномочий прекращается в случае вступления в силу федерального закона, закона Ставропольского края, в связи с которыми реализация отдельных государственных полномочий становится невозможной.</w:t>
      </w:r>
    </w:p>
    <w:p w:rsidR="00833FF8" w:rsidRDefault="00833FF8">
      <w:pPr>
        <w:pStyle w:val="ConsPlusNormal"/>
        <w:jc w:val="both"/>
      </w:pPr>
      <w:r>
        <w:t xml:space="preserve">(в ред. </w:t>
      </w:r>
      <w:hyperlink r:id="rId42" w:history="1">
        <w:r>
          <w:rPr>
            <w:color w:val="0000FF"/>
          </w:rPr>
          <w:t>Закона</w:t>
        </w:r>
      </w:hyperlink>
      <w:r>
        <w:t xml:space="preserve"> Ставропольского края от 10.12.2013 N 118-кз)</w:t>
      </w:r>
    </w:p>
    <w:p w:rsidR="00833FF8" w:rsidRDefault="00833FF8">
      <w:pPr>
        <w:pStyle w:val="ConsPlusNormal"/>
        <w:spacing w:before="220"/>
        <w:ind w:firstLine="540"/>
        <w:jc w:val="both"/>
      </w:pPr>
      <w:r>
        <w:t>2. Исполнение отдельных государственных полномочий может быть прекращено или приостановлено законом Ставропольского края по инициативе Губернатора Ставропольского края в отношении одного или нескольких муниципальных образований по следующим основаниям:</w:t>
      </w:r>
    </w:p>
    <w:p w:rsidR="00833FF8" w:rsidRDefault="00833FF8">
      <w:pPr>
        <w:pStyle w:val="ConsPlusNormal"/>
        <w:spacing w:before="220"/>
        <w:ind w:firstLine="540"/>
        <w:jc w:val="both"/>
      </w:pPr>
      <w:r>
        <w:lastRenderedPageBreak/>
        <w:t>1) в случае неисполнения, ненадлежащего исполнения или невозможности исполнения органами местного самоуправления отдельных государственных полномочий;</w:t>
      </w:r>
    </w:p>
    <w:p w:rsidR="00833FF8" w:rsidRDefault="00833FF8">
      <w:pPr>
        <w:pStyle w:val="ConsPlusNormal"/>
        <w:spacing w:before="220"/>
        <w:ind w:firstLine="540"/>
        <w:jc w:val="both"/>
      </w:pPr>
      <w:r>
        <w:t>2) в случае выявления фактов нарушений органами местного самоуправления требований настоящего Закона;</w:t>
      </w:r>
    </w:p>
    <w:p w:rsidR="00833FF8" w:rsidRDefault="00833FF8">
      <w:pPr>
        <w:pStyle w:val="ConsPlusNormal"/>
        <w:spacing w:before="220"/>
        <w:ind w:firstLine="540"/>
        <w:jc w:val="both"/>
      </w:pPr>
      <w:r>
        <w:t>3) в случае нецелесообразности осуществления органами местного самоуправления отдельных государственных полномочий;</w:t>
      </w:r>
    </w:p>
    <w:p w:rsidR="00833FF8" w:rsidRDefault="00833FF8">
      <w:pPr>
        <w:pStyle w:val="ConsPlusNormal"/>
        <w:spacing w:before="220"/>
        <w:ind w:firstLine="540"/>
        <w:jc w:val="both"/>
      </w:pPr>
      <w:r>
        <w:t>4) по иным основаниям, предусмотренным законодательством Российской Федерации и законодательством Ставропольского края.</w:t>
      </w:r>
    </w:p>
    <w:p w:rsidR="00833FF8" w:rsidRDefault="00833FF8">
      <w:pPr>
        <w:pStyle w:val="ConsPlusNormal"/>
        <w:spacing w:before="220"/>
        <w:ind w:firstLine="540"/>
        <w:jc w:val="both"/>
      </w:pPr>
      <w:r>
        <w:t>3. Порядок возврата финансовых средств, переданных органам местного самоуправления для осуществления отдельных государственных полномочий, определяется законом Ставропольского края о прекращении или приостановлении осуществления органами местного самоуправления отдельных государственных полномочий.</w:t>
      </w:r>
    </w:p>
    <w:p w:rsidR="00833FF8" w:rsidRDefault="00833FF8">
      <w:pPr>
        <w:pStyle w:val="ConsPlusNormal"/>
        <w:jc w:val="both"/>
      </w:pPr>
    </w:p>
    <w:p w:rsidR="00833FF8" w:rsidRDefault="00833FF8">
      <w:pPr>
        <w:pStyle w:val="ConsPlusTitle"/>
        <w:ind w:firstLine="540"/>
        <w:jc w:val="both"/>
        <w:outlineLvl w:val="0"/>
      </w:pPr>
      <w:r>
        <w:t>Статья 11.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p w:rsidR="00833FF8" w:rsidRDefault="00833FF8">
      <w:pPr>
        <w:pStyle w:val="ConsPlusNormal"/>
        <w:jc w:val="both"/>
      </w:pPr>
    </w:p>
    <w:p w:rsidR="00833FF8" w:rsidRDefault="00833FF8">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переданных им настоящим Законом отдельных государственных полномочий в соответствии с законодательством Российской Федерации и законодательством Ставропольского края в той мере, в какой указанные полномочия были обеспечены соответствующими органами государственной власти Ставропольского края финансовыми средствами.</w:t>
      </w:r>
    </w:p>
    <w:p w:rsidR="00833FF8" w:rsidRDefault="00833FF8">
      <w:pPr>
        <w:pStyle w:val="ConsPlusNormal"/>
        <w:jc w:val="both"/>
      </w:pPr>
    </w:p>
    <w:p w:rsidR="00833FF8" w:rsidRDefault="00833FF8">
      <w:pPr>
        <w:pStyle w:val="ConsPlusTitle"/>
        <w:ind w:firstLine="540"/>
        <w:jc w:val="both"/>
        <w:outlineLvl w:val="0"/>
      </w:pPr>
      <w:r>
        <w:t>Статья 12. Вступление в силу настоящего Закона</w:t>
      </w:r>
    </w:p>
    <w:p w:rsidR="00833FF8" w:rsidRDefault="00833FF8">
      <w:pPr>
        <w:pStyle w:val="ConsPlusNormal"/>
        <w:jc w:val="both"/>
      </w:pPr>
    </w:p>
    <w:p w:rsidR="00833FF8" w:rsidRDefault="00833FF8">
      <w:pPr>
        <w:pStyle w:val="ConsPlusNormal"/>
        <w:ind w:firstLine="540"/>
        <w:jc w:val="both"/>
      </w:pPr>
      <w:r>
        <w:t>Настоящий Закон вступает в силу со дня его официального опубликования, распространяется на правоотношения, возникшие с 1 января 2007 года.</w:t>
      </w:r>
    </w:p>
    <w:p w:rsidR="00833FF8" w:rsidRDefault="00833FF8">
      <w:pPr>
        <w:pStyle w:val="ConsPlusNormal"/>
        <w:jc w:val="both"/>
      </w:pPr>
      <w:r>
        <w:t xml:space="preserve">(в ред. </w:t>
      </w:r>
      <w:hyperlink r:id="rId43" w:history="1">
        <w:r>
          <w:rPr>
            <w:color w:val="0000FF"/>
          </w:rPr>
          <w:t>Закона</w:t>
        </w:r>
      </w:hyperlink>
      <w:r>
        <w:t xml:space="preserve"> Ставропольского края от 10.12.2013 N 118-кз)</w:t>
      </w:r>
    </w:p>
    <w:p w:rsidR="00833FF8" w:rsidRDefault="00833FF8">
      <w:pPr>
        <w:pStyle w:val="ConsPlusNormal"/>
        <w:jc w:val="both"/>
      </w:pPr>
    </w:p>
    <w:p w:rsidR="00833FF8" w:rsidRDefault="00833FF8">
      <w:pPr>
        <w:pStyle w:val="ConsPlusNormal"/>
        <w:jc w:val="right"/>
      </w:pPr>
      <w:r>
        <w:t>Губернатор</w:t>
      </w:r>
    </w:p>
    <w:p w:rsidR="00833FF8" w:rsidRDefault="00833FF8">
      <w:pPr>
        <w:pStyle w:val="ConsPlusNormal"/>
        <w:jc w:val="right"/>
      </w:pPr>
      <w:r>
        <w:t>Ставропольского края</w:t>
      </w:r>
    </w:p>
    <w:p w:rsidR="00833FF8" w:rsidRDefault="00833FF8">
      <w:pPr>
        <w:pStyle w:val="ConsPlusNormal"/>
        <w:jc w:val="right"/>
      </w:pPr>
      <w:r>
        <w:t>А.Л.ЧЕРНОГОРОВ</w:t>
      </w:r>
    </w:p>
    <w:p w:rsidR="00833FF8" w:rsidRDefault="00833FF8">
      <w:pPr>
        <w:pStyle w:val="ConsPlusNormal"/>
      </w:pPr>
      <w:r>
        <w:t>г. Ставрополь</w:t>
      </w:r>
    </w:p>
    <w:p w:rsidR="00833FF8" w:rsidRDefault="00833FF8">
      <w:pPr>
        <w:pStyle w:val="ConsPlusNormal"/>
        <w:spacing w:before="220"/>
      </w:pPr>
      <w:r>
        <w:t>10 июля 2007 г.</w:t>
      </w:r>
    </w:p>
    <w:p w:rsidR="00833FF8" w:rsidRDefault="00833FF8">
      <w:pPr>
        <w:pStyle w:val="ConsPlusNormal"/>
        <w:spacing w:before="220"/>
      </w:pPr>
      <w:r>
        <w:t>N 35-кз</w:t>
      </w:r>
    </w:p>
    <w:p w:rsidR="00833FF8" w:rsidRDefault="00833FF8">
      <w:pPr>
        <w:pStyle w:val="ConsPlusNormal"/>
        <w:jc w:val="both"/>
      </w:pPr>
    </w:p>
    <w:p w:rsidR="00833FF8" w:rsidRDefault="00833FF8">
      <w:pPr>
        <w:pStyle w:val="ConsPlusNormal"/>
        <w:jc w:val="both"/>
      </w:pPr>
    </w:p>
    <w:p w:rsidR="00833FF8" w:rsidRDefault="00833FF8">
      <w:pPr>
        <w:pStyle w:val="ConsPlusNormal"/>
        <w:pBdr>
          <w:top w:val="single" w:sz="6" w:space="0" w:color="auto"/>
        </w:pBdr>
        <w:spacing w:before="100" w:after="100"/>
        <w:jc w:val="both"/>
        <w:rPr>
          <w:sz w:val="2"/>
          <w:szCs w:val="2"/>
        </w:rPr>
      </w:pPr>
    </w:p>
    <w:p w:rsidR="00AF6466" w:rsidRDefault="00AF6466">
      <w:bookmarkStart w:id="2" w:name="_GoBack"/>
      <w:bookmarkEnd w:id="2"/>
    </w:p>
    <w:sectPr w:rsidR="00AF6466" w:rsidSect="00015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F8"/>
    <w:rsid w:val="00833FF8"/>
    <w:rsid w:val="00A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639DF-E107-4C56-AD9E-4CF36EC3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3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3F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3F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3F29C42490F056AEFE204C969E42F91ECF2DF6DE8E2EFEE4A68912E76DB426312F092255ACAADCE784BFA9118C71DE4E3728EF3EP8CBN" TargetMode="External"/><Relationship Id="rId18" Type="http://schemas.openxmlformats.org/officeDocument/2006/relationships/hyperlink" Target="consultantplus://offline/ref=0D3F29C42490F056AEFE3E4180F21CF31ACC70FDD88122A8B9F9D24FB064BE717660506311A6A088B6C0EEAD1BDA3E9A1F242BED2289ED02644FD6PFC9N" TargetMode="External"/><Relationship Id="rId26" Type="http://schemas.openxmlformats.org/officeDocument/2006/relationships/hyperlink" Target="consultantplus://offline/ref=0D3F29C42490F056AEFE3E4180F21CF31ACC70FDD88122A8B9F9D24FB064BE717660506311A6A088B6C0EFAC1BDA3E9A1F242BED2289ED02644FD6PFC9N" TargetMode="External"/><Relationship Id="rId39" Type="http://schemas.openxmlformats.org/officeDocument/2006/relationships/hyperlink" Target="consultantplus://offline/ref=0D3F29C42490F056AEFE3E4180F21CF31ACC70FDD88122A8B9F9D24FB064BE717660506311A6A088B6C0ECA21BDA3E9A1F242BED2289ED02644FD6PFC9N" TargetMode="External"/><Relationship Id="rId21" Type="http://schemas.openxmlformats.org/officeDocument/2006/relationships/hyperlink" Target="consultantplus://offline/ref=0D3F29C42490F056AEFE3E4180F21CF31ACC70FDD88122A8B9F9D24FB064BE717660506311A6A088B6C0EFA61BDA3E9A1F242BED2289ED02644FD6PFC9N" TargetMode="External"/><Relationship Id="rId34" Type="http://schemas.openxmlformats.org/officeDocument/2006/relationships/hyperlink" Target="consultantplus://offline/ref=0D3F29C42490F056AEFE3E4180F21CF31ACC70FDDF8226A9B1FA8F45B83DB273716F0F7416EFAC89B6C0EAA510853B8F0E7C27EE3E97E918784DD4F9P5C5N" TargetMode="External"/><Relationship Id="rId42" Type="http://schemas.openxmlformats.org/officeDocument/2006/relationships/hyperlink" Target="consultantplus://offline/ref=0D3F29C42490F056AEFE3E4180F21CF31ACC70FDD88122A8B9F9D24FB064BE717660506311A6A088B6C0EDA41BDA3E9A1F242BED2289ED02644FD6PFC9N" TargetMode="External"/><Relationship Id="rId7" Type="http://schemas.openxmlformats.org/officeDocument/2006/relationships/hyperlink" Target="consultantplus://offline/ref=0D3F29C42490F056AEFE3E4180F21CF31ACC70FDD88122A8B9F9D24FB064BE717660506311A6A088B6C0EEA01BDA3E9A1F242BED2289ED02644FD6PFC9N" TargetMode="External"/><Relationship Id="rId2" Type="http://schemas.openxmlformats.org/officeDocument/2006/relationships/settings" Target="settings.xml"/><Relationship Id="rId16" Type="http://schemas.openxmlformats.org/officeDocument/2006/relationships/hyperlink" Target="consultantplus://offline/ref=0D3F29C42490F056AEFE3E4180F21CF31ACC70FDD88122A8B9F9D24FB064BE717660506311A6A088B6C0EEA21BDA3E9A1F242BED2289ED02644FD6PFC9N" TargetMode="External"/><Relationship Id="rId29" Type="http://schemas.openxmlformats.org/officeDocument/2006/relationships/hyperlink" Target="consultantplus://offline/ref=0D3F29C42490F056AEFE3E4180F21CF31ACC70FDDF802CA8B8F48F45B83DB273716F0F7416EFAC89B6C0EAA110853B8F0E7C27EE3E97E918784DD4F9P5C5N" TargetMode="External"/><Relationship Id="rId1" Type="http://schemas.openxmlformats.org/officeDocument/2006/relationships/styles" Target="styles.xml"/><Relationship Id="rId6" Type="http://schemas.openxmlformats.org/officeDocument/2006/relationships/hyperlink" Target="consultantplus://offline/ref=0D3F29C42490F056AEFE3E4180F21CF31ACC70FDDD8327ACBCF9D24FB064BE717660506311A6A088B6C0EAA31BDA3E9A1F242BED2289ED02644FD6PFC9N" TargetMode="External"/><Relationship Id="rId11" Type="http://schemas.openxmlformats.org/officeDocument/2006/relationships/hyperlink" Target="consultantplus://offline/ref=0D3F29C42490F056AEFE3E4180F21CF31ACC70FDDF802CA8B8F48F45B83DB273716F0F7416EFAC89B6C0EAA016853B8F0E7C27EE3E97E918784DD4F9P5C5N" TargetMode="External"/><Relationship Id="rId24" Type="http://schemas.openxmlformats.org/officeDocument/2006/relationships/hyperlink" Target="consultantplus://offline/ref=0D3F29C42490F056AEFE3E4180F21CF31ACC70FDD88122A8B9F9D24FB064BE717660506311A6A088B6C0EFA01BDA3E9A1F242BED2289ED02644FD6PFC9N" TargetMode="External"/><Relationship Id="rId32" Type="http://schemas.openxmlformats.org/officeDocument/2006/relationships/hyperlink" Target="consultantplus://offline/ref=0D3F29C42490F056AEFE3E4180F21CF31ACC70FDDF8226A9B1FA8F45B83DB273716F0F7416EFAC89B6C0EAA418853B8F0E7C27EE3E97E918784DD4F9P5C5N" TargetMode="External"/><Relationship Id="rId37" Type="http://schemas.openxmlformats.org/officeDocument/2006/relationships/hyperlink" Target="consultantplus://offline/ref=0D3F29C42490F056AEFE3E4180F21CF31ACC70FDDF802CA8B8F48F45B83DB273716F0F7416EFAC89B6C0EAA114853B8F0E7C27EE3E97E918784DD4F9P5C5N" TargetMode="External"/><Relationship Id="rId40" Type="http://schemas.openxmlformats.org/officeDocument/2006/relationships/hyperlink" Target="consultantplus://offline/ref=0D3F29C42490F056AEFE3E4180F21CF31ACC70FDD88122A8B9F9D24FB064BE717660506311A6A088B6C0ECAC1BDA3E9A1F242BED2289ED02644FD6PFC9N" TargetMode="External"/><Relationship Id="rId45" Type="http://schemas.openxmlformats.org/officeDocument/2006/relationships/theme" Target="theme/theme1.xml"/><Relationship Id="rId5" Type="http://schemas.openxmlformats.org/officeDocument/2006/relationships/hyperlink" Target="consultantplus://offline/ref=0D3F29C42490F056AEFE3E4180F21CF31ACC70FDDD862CA1B9F9D24FB064BE717660506311A6A088B6C0EAA31BDA3E9A1F242BED2289ED02644FD6PFC9N" TargetMode="External"/><Relationship Id="rId15" Type="http://schemas.openxmlformats.org/officeDocument/2006/relationships/hyperlink" Target="consultantplus://offline/ref=0D3F29C42490F056AEFE3E4180F21CF31ACC70FDDF8E27ADB1F78F45B83DB273716F0F7416EFAC89B6C0EBA019853B8F0E7C27EE3E97E918784DD4F9P5C5N" TargetMode="External"/><Relationship Id="rId23" Type="http://schemas.openxmlformats.org/officeDocument/2006/relationships/hyperlink" Target="consultantplus://offline/ref=0D3F29C42490F056AEFE3E4180F21CF31ACC70FDDD8327ACBCF9D24FB064BE717660506311A6A088B6C0EAAC1BDA3E9A1F242BED2289ED02644FD6PFC9N" TargetMode="External"/><Relationship Id="rId28" Type="http://schemas.openxmlformats.org/officeDocument/2006/relationships/image" Target="media/image2.wmf"/><Relationship Id="rId36" Type="http://schemas.openxmlformats.org/officeDocument/2006/relationships/hyperlink" Target="consultantplus://offline/ref=0D3F29C42490F056AEFE3E4180F21CF31ACC70FDDF8226A9B1FA8F45B83DB273716F0F7416EFAC89B6C0EAA512853B8F0E7C27EE3E97E918784DD4F9P5C5N" TargetMode="External"/><Relationship Id="rId10" Type="http://schemas.openxmlformats.org/officeDocument/2006/relationships/hyperlink" Target="consultantplus://offline/ref=0D3F29C42490F056AEFE3E4180F21CF31ACC70FDDF832CAFB9FB8F45B83DB273716F0F7416EFAC89B6C0EAA611853B8F0E7C27EE3E97E918784DD4F9P5C5N" TargetMode="External"/><Relationship Id="rId19" Type="http://schemas.openxmlformats.org/officeDocument/2006/relationships/hyperlink" Target="consultantplus://offline/ref=0D3F29C42490F056AEFE3E4180F21CF31ACC70FDD88122A8B9F9D24FB064BE717660506311A6A088B6C0EFA41BDA3E9A1F242BED2289ED02644FD6PFC9N" TargetMode="External"/><Relationship Id="rId31" Type="http://schemas.openxmlformats.org/officeDocument/2006/relationships/hyperlink" Target="consultantplus://offline/ref=0D3F29C42490F056AEFE3E4180F21CF31ACC70FDDF832CAFB9FB8F45B83DB273716F0F7416EFAC89B6C0EAA710853B8F0E7C27EE3E97E918784DD4F9P5C5N"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D3F29C42490F056AEFE3E4180F21CF31ACC70FDDF8226A9B1FA8F45B83DB273716F0F7416EFAC89B6C0EAA417853B8F0E7C27EE3E97E918784DD4F9P5C5N" TargetMode="External"/><Relationship Id="rId14" Type="http://schemas.openxmlformats.org/officeDocument/2006/relationships/hyperlink" Target="consultantplus://offline/ref=0D3F29C42490F056AEFE204C969E42F91ECE2AF3DD802EFEE4A68912E76DB426232F512D54A9BF88B2DEE8A412P8CCN" TargetMode="External"/><Relationship Id="rId22" Type="http://schemas.openxmlformats.org/officeDocument/2006/relationships/hyperlink" Target="consultantplus://offline/ref=0D3F29C42490F056AEFE3E4180F21CF31ACC70FDD88122A8B9F9D24FB064BE717660506311A6A088B6C0EFA71BDA3E9A1F242BED2289ED02644FD6PFC9N" TargetMode="External"/><Relationship Id="rId27" Type="http://schemas.openxmlformats.org/officeDocument/2006/relationships/image" Target="media/image1.wmf"/><Relationship Id="rId30" Type="http://schemas.openxmlformats.org/officeDocument/2006/relationships/hyperlink" Target="consultantplus://offline/ref=0D3F29C42490F056AEFE3E4180F21CF31ACC70FDDF832CAFB9FB8F45B83DB273716F0F7416EFAC89B6C0EAA612853B8F0E7C27EE3E97E918784DD4F9P5C5N" TargetMode="External"/><Relationship Id="rId35" Type="http://schemas.openxmlformats.org/officeDocument/2006/relationships/hyperlink" Target="consultantplus://offline/ref=0D3F29C42490F056AEFE3E4180F21CF31ACC70FDDF802CA8B8F48F45B83DB273716F0F7416EFAC89B6C0EAA113853B8F0E7C27EE3E97E918784DD4F9P5C5N" TargetMode="External"/><Relationship Id="rId43" Type="http://schemas.openxmlformats.org/officeDocument/2006/relationships/hyperlink" Target="consultantplus://offline/ref=0D3F29C42490F056AEFE3E4180F21CF31ACC70FDD88122A8B9F9D24FB064BE717660506311A6A088B6C0EDA51BDA3E9A1F242BED2289ED02644FD6PFC9N" TargetMode="External"/><Relationship Id="rId8" Type="http://schemas.openxmlformats.org/officeDocument/2006/relationships/hyperlink" Target="consultantplus://offline/ref=0D3F29C42490F056AEFE3E4180F21CF31ACC70FDD78E25A0BDF9D24FB064BE717660506311A6A088B6C0EAA31BDA3E9A1F242BED2289ED02644FD6PFC9N" TargetMode="External"/><Relationship Id="rId3" Type="http://schemas.openxmlformats.org/officeDocument/2006/relationships/webSettings" Target="webSettings.xml"/><Relationship Id="rId12" Type="http://schemas.openxmlformats.org/officeDocument/2006/relationships/hyperlink" Target="consultantplus://offline/ref=0D3F29C42490F056AEFE204C969E42F919C72BF8DD842EFEE4A68912E76DB426312F092155AAA08BB2CBBEF554DB62DF48372AEB228BE91EP6C4N" TargetMode="External"/><Relationship Id="rId17" Type="http://schemas.openxmlformats.org/officeDocument/2006/relationships/hyperlink" Target="consultantplus://offline/ref=0D3F29C42490F056AEFE3E4180F21CF31ACC70FDDD862CA1B9F9D24FB064BE717660506311A6A088B6C0EBA41BDA3E9A1F242BED2289ED02644FD6PFC9N" TargetMode="External"/><Relationship Id="rId25" Type="http://schemas.openxmlformats.org/officeDocument/2006/relationships/hyperlink" Target="consultantplus://offline/ref=0D3F29C42490F056AEFE3E4180F21CF31ACC70FDD88122A8B9F9D24FB064BE717660506311A6A088B6C0EFA21BDA3E9A1F242BED2289ED02644FD6PFC9N" TargetMode="External"/><Relationship Id="rId33" Type="http://schemas.openxmlformats.org/officeDocument/2006/relationships/hyperlink" Target="consultantplus://offline/ref=0D3F29C42490F056AEFE3E4180F21CF31ACC70FDDF802CA8B8F48F45B83DB273716F0F7416EFAC89B6C0EAA112853B8F0E7C27EE3E97E918784DD4F9P5C5N" TargetMode="External"/><Relationship Id="rId38" Type="http://schemas.openxmlformats.org/officeDocument/2006/relationships/hyperlink" Target="consultantplus://offline/ref=0D3F29C42490F056AEFE3E4180F21CF31ACC70FDD78E25A0BDF9D24FB064BE717660506311A6A088B6C0EAA31BDA3E9A1F242BED2289ED02644FD6PFC9N" TargetMode="External"/><Relationship Id="rId20" Type="http://schemas.openxmlformats.org/officeDocument/2006/relationships/hyperlink" Target="consultantplus://offline/ref=0D3F29C42490F056AEFE3E4180F21CF31ACC70FDDF802CA8B8F48F45B83DB273716F0F7416EFAC89B6C0EAA018853B8F0E7C27EE3E97E918784DD4F9P5C5N" TargetMode="External"/><Relationship Id="rId41" Type="http://schemas.openxmlformats.org/officeDocument/2006/relationships/hyperlink" Target="consultantplus://offline/ref=0D3F29C42490F056AEFE3E4180F21CF31ACC70FDD88122A8B9F9D24FB064BE717660506311A6A088B6C0ECAD1BDA3E9A1F242BED2289ED02644FD6PFC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Алексеевна Малюканова</dc:creator>
  <cp:keywords/>
  <dc:description/>
  <cp:lastModifiedBy>Анастасия Алексеевна Малюканова</cp:lastModifiedBy>
  <cp:revision>1</cp:revision>
  <dcterms:created xsi:type="dcterms:W3CDTF">2022-04-12T13:02:00Z</dcterms:created>
  <dcterms:modified xsi:type="dcterms:W3CDTF">2022-04-12T13:02:00Z</dcterms:modified>
</cp:coreProperties>
</file>